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93926" w14:textId="77777777" w:rsidR="00C70534" w:rsidRDefault="0045389D">
      <w:pPr>
        <w:spacing w:after="0" w:line="259" w:lineRule="auto"/>
        <w:jc w:val="center"/>
      </w:pPr>
      <w:r>
        <w:rPr>
          <w:b/>
        </w:rPr>
        <w:t xml:space="preserve">Fair Deal  </w:t>
      </w:r>
    </w:p>
    <w:p w14:paraId="4C023A93" w14:textId="77777777" w:rsidR="00C70534" w:rsidRDefault="0045389D">
      <w:pPr>
        <w:spacing w:after="0" w:line="259" w:lineRule="auto"/>
        <w:ind w:right="4"/>
        <w:jc w:val="center"/>
      </w:pPr>
      <w:r>
        <w:rPr>
          <w:b/>
        </w:rPr>
        <w:t xml:space="preserve">Job Description </w:t>
      </w:r>
    </w:p>
    <w:p w14:paraId="0C8DF618" w14:textId="77777777" w:rsidR="00C70534" w:rsidRDefault="0045389D">
      <w:pPr>
        <w:spacing w:after="0" w:line="259" w:lineRule="auto"/>
        <w:ind w:left="0" w:firstLine="0"/>
      </w:pPr>
      <w:r>
        <w:rPr>
          <w:b/>
        </w:rPr>
        <w:t xml:space="preserve"> </w:t>
      </w:r>
    </w:p>
    <w:p w14:paraId="3D269E48" w14:textId="77777777" w:rsidR="00C70534" w:rsidRDefault="0045389D">
      <w:pPr>
        <w:tabs>
          <w:tab w:val="center" w:pos="1440"/>
          <w:tab w:val="center" w:pos="2160"/>
          <w:tab w:val="center" w:pos="4390"/>
        </w:tabs>
        <w:spacing w:after="0" w:line="259" w:lineRule="auto"/>
        <w:ind w:left="0" w:firstLine="0"/>
      </w:pPr>
      <w:r>
        <w:rPr>
          <w:b/>
        </w:rPr>
        <w:t xml:space="preserve">Post: </w:t>
      </w:r>
      <w:r>
        <w:rPr>
          <w:b/>
        </w:rPr>
        <w:tab/>
        <w:t xml:space="preserve"> </w:t>
      </w:r>
      <w:r>
        <w:rPr>
          <w:b/>
        </w:rPr>
        <w:tab/>
        <w:t xml:space="preserve"> </w:t>
      </w:r>
      <w:r>
        <w:rPr>
          <w:b/>
        </w:rPr>
        <w:tab/>
        <w:t xml:space="preserve">Senior Support worker </w:t>
      </w:r>
      <w:r>
        <w:t xml:space="preserve"> </w:t>
      </w:r>
    </w:p>
    <w:p w14:paraId="0D930667" w14:textId="77777777" w:rsidR="00C70534" w:rsidRDefault="0045389D">
      <w:pPr>
        <w:spacing w:after="0" w:line="259" w:lineRule="auto"/>
        <w:ind w:left="0" w:firstLine="0"/>
      </w:pPr>
      <w:r>
        <w:rPr>
          <w:b/>
        </w:rPr>
        <w:t xml:space="preserve"> </w:t>
      </w:r>
    </w:p>
    <w:p w14:paraId="5C695384" w14:textId="77777777" w:rsidR="00C70534" w:rsidRDefault="0045389D">
      <w:pPr>
        <w:tabs>
          <w:tab w:val="center" w:pos="3715"/>
        </w:tabs>
        <w:spacing w:after="0" w:line="259" w:lineRule="auto"/>
        <w:ind w:left="0" w:firstLine="0"/>
      </w:pPr>
      <w:r>
        <w:rPr>
          <w:b/>
        </w:rPr>
        <w:t xml:space="preserve">Responsible To: </w:t>
      </w:r>
      <w:r>
        <w:rPr>
          <w:b/>
        </w:rPr>
        <w:tab/>
      </w:r>
      <w:r>
        <w:t xml:space="preserve">Team Leader  </w:t>
      </w:r>
    </w:p>
    <w:p w14:paraId="4FB5CE56" w14:textId="77777777" w:rsidR="00C70534" w:rsidRDefault="0045389D">
      <w:pPr>
        <w:spacing w:after="0" w:line="259" w:lineRule="auto"/>
        <w:ind w:left="0" w:firstLine="0"/>
      </w:pPr>
      <w:r>
        <w:t xml:space="preserve"> </w:t>
      </w:r>
    </w:p>
    <w:p w14:paraId="0CB99BDA" w14:textId="77777777" w:rsidR="00C70534" w:rsidRDefault="0045389D">
      <w:pPr>
        <w:tabs>
          <w:tab w:val="center" w:pos="4033"/>
        </w:tabs>
        <w:spacing w:after="0" w:line="259" w:lineRule="auto"/>
        <w:ind w:left="0" w:firstLine="0"/>
      </w:pPr>
      <w:r>
        <w:rPr>
          <w:b/>
        </w:rPr>
        <w:t xml:space="preserve">Hours of Work:  </w:t>
      </w:r>
      <w:r>
        <w:rPr>
          <w:b/>
        </w:rPr>
        <w:tab/>
        <w:t xml:space="preserve">37 </w:t>
      </w:r>
      <w:r>
        <w:t xml:space="preserve">hours per week </w:t>
      </w:r>
    </w:p>
    <w:p w14:paraId="479CAF2B" w14:textId="77777777" w:rsidR="00C70534" w:rsidRDefault="0045389D">
      <w:pPr>
        <w:spacing w:after="93" w:line="259" w:lineRule="auto"/>
        <w:ind w:left="0" w:firstLine="0"/>
      </w:pPr>
      <w:r>
        <w:t xml:space="preserve"> </w:t>
      </w:r>
    </w:p>
    <w:p w14:paraId="60F8EE91" w14:textId="64B35F58" w:rsidR="00C70534" w:rsidRDefault="0045389D">
      <w:pPr>
        <w:tabs>
          <w:tab w:val="center" w:pos="1440"/>
          <w:tab w:val="center" w:pos="2160"/>
          <w:tab w:val="center" w:pos="3621"/>
        </w:tabs>
        <w:spacing w:after="116"/>
        <w:ind w:left="0" w:firstLine="0"/>
      </w:pPr>
      <w:r>
        <w:rPr>
          <w:b/>
        </w:rPr>
        <w:t xml:space="preserve">Salary: </w:t>
      </w:r>
      <w:r>
        <w:rPr>
          <w:b/>
        </w:rPr>
        <w:tab/>
        <w:t xml:space="preserve">    </w:t>
      </w:r>
      <w:r>
        <w:rPr>
          <w:b/>
        </w:rPr>
        <w:tab/>
        <w:t xml:space="preserve"> </w:t>
      </w:r>
      <w:r>
        <w:rPr>
          <w:b/>
        </w:rPr>
        <w:tab/>
      </w:r>
      <w:r w:rsidR="00E57686">
        <w:rPr>
          <w:b/>
        </w:rPr>
        <w:t xml:space="preserve">  </w:t>
      </w:r>
      <w:r>
        <w:t xml:space="preserve"> £2</w:t>
      </w:r>
      <w:r w:rsidR="00264131">
        <w:t>5,011</w:t>
      </w:r>
      <w:r w:rsidR="005A2179">
        <w:t>.99</w:t>
      </w:r>
      <w:r>
        <w:t xml:space="preserve"> pa </w:t>
      </w:r>
    </w:p>
    <w:p w14:paraId="48E52ABC" w14:textId="77777777" w:rsidR="00C70534" w:rsidRDefault="0045389D">
      <w:pPr>
        <w:spacing w:after="0" w:line="259" w:lineRule="auto"/>
        <w:ind w:left="0" w:firstLine="0"/>
      </w:pPr>
      <w:r>
        <w:t xml:space="preserve"> </w:t>
      </w:r>
    </w:p>
    <w:p w14:paraId="1AA54404" w14:textId="77777777" w:rsidR="00C70534" w:rsidRDefault="0045389D">
      <w:pPr>
        <w:ind w:right="1"/>
      </w:pPr>
      <w:r>
        <w:rPr>
          <w:b/>
        </w:rPr>
        <w:t xml:space="preserve">Conditions: </w:t>
      </w:r>
      <w:r>
        <w:t xml:space="preserve">                 See Detailed Contract of Employment </w:t>
      </w:r>
    </w:p>
    <w:p w14:paraId="512F1F80" w14:textId="77777777" w:rsidR="00C70534" w:rsidRDefault="0045389D">
      <w:pPr>
        <w:spacing w:after="0" w:line="259" w:lineRule="auto"/>
        <w:ind w:left="0" w:firstLine="0"/>
      </w:pPr>
      <w:r>
        <w:rPr>
          <w:b/>
        </w:rPr>
        <w:t xml:space="preserve"> </w:t>
      </w:r>
    </w:p>
    <w:p w14:paraId="17D8475F" w14:textId="77777777" w:rsidR="00C70534" w:rsidRDefault="0045389D">
      <w:pPr>
        <w:spacing w:after="230" w:line="259" w:lineRule="auto"/>
        <w:ind w:left="0" w:firstLine="0"/>
      </w:pPr>
      <w:r>
        <w:rPr>
          <w:b/>
        </w:rPr>
        <w:t xml:space="preserve"> </w:t>
      </w:r>
    </w:p>
    <w:p w14:paraId="5F36C121" w14:textId="7221981E" w:rsidR="00C70534" w:rsidRDefault="0045389D">
      <w:pPr>
        <w:spacing w:after="269"/>
        <w:ind w:right="1"/>
      </w:pPr>
      <w:r>
        <w:t xml:space="preserve">This description gives an overview of the post, the key </w:t>
      </w:r>
      <w:r w:rsidR="00101B4D">
        <w:t>responsibilities,</w:t>
      </w:r>
      <w:r>
        <w:t xml:space="preserve"> and the context within which the post is offered. It is not intended to be an exhaustive statement of Terms and Conditions within Fair Deal.  </w:t>
      </w:r>
    </w:p>
    <w:p w14:paraId="529C02FA" w14:textId="77777777" w:rsidR="00C70534" w:rsidRDefault="0045389D">
      <w:pPr>
        <w:spacing w:after="275" w:line="259" w:lineRule="auto"/>
      </w:pPr>
      <w:r>
        <w:rPr>
          <w:b/>
        </w:rPr>
        <w:t xml:space="preserve">Introduction: </w:t>
      </w:r>
    </w:p>
    <w:p w14:paraId="462B118D" w14:textId="250D05BA" w:rsidR="00C70534" w:rsidRDefault="0045389D">
      <w:pPr>
        <w:spacing w:after="269"/>
        <w:ind w:right="1"/>
      </w:pPr>
      <w:r>
        <w:t xml:space="preserve">The Senior Support Worker will provide first line management and lead a small team of support staff. They will be responsible for ensuring all designated individuals receive </w:t>
      </w:r>
      <w:r w:rsidR="00101B4D">
        <w:t>high-quality, person-centred</w:t>
      </w:r>
      <w:r>
        <w:t xml:space="preserve"> supports. They will lead and support practice development within the </w:t>
      </w:r>
      <w:r w:rsidR="00101B4D">
        <w:t>team.</w:t>
      </w:r>
      <w:r>
        <w:t xml:space="preserve">  </w:t>
      </w:r>
    </w:p>
    <w:p w14:paraId="7D4D3B2A" w14:textId="77777777" w:rsidR="00C70534" w:rsidRDefault="0045389D">
      <w:pPr>
        <w:spacing w:after="266"/>
        <w:ind w:right="1"/>
      </w:pPr>
      <w:r>
        <w:t xml:space="preserve">To ensure the Senior Support Worker can establish and maintain direct contact and involvement with those we support, an element of their role will be direct support provision.  </w:t>
      </w:r>
    </w:p>
    <w:p w14:paraId="16E3BE82" w14:textId="77777777" w:rsidR="00C70534" w:rsidRDefault="0045389D">
      <w:pPr>
        <w:spacing w:after="269"/>
        <w:ind w:right="1"/>
      </w:pPr>
      <w:r>
        <w:t xml:space="preserve">They will be responsible for preparing and maintaining up to date support plans and co-ordinating the provision of high quality, individualised, support delivered by experienced and committed support staff.  </w:t>
      </w:r>
    </w:p>
    <w:p w14:paraId="3A104BA2" w14:textId="77777777" w:rsidR="00C70534" w:rsidRDefault="0045389D">
      <w:pPr>
        <w:spacing w:after="270"/>
        <w:ind w:right="1"/>
      </w:pPr>
      <w:r>
        <w:t xml:space="preserve">They will ensure good joint working practices are established and maintained with relevant parties.  </w:t>
      </w:r>
    </w:p>
    <w:p w14:paraId="1E32477E" w14:textId="77777777" w:rsidR="00C70534" w:rsidRDefault="0045389D">
      <w:pPr>
        <w:spacing w:after="269"/>
        <w:ind w:right="1"/>
      </w:pPr>
      <w:r>
        <w:t xml:space="preserve">Key to the job is adopting a proactive approach to achieving a positive relationship with all stakeholders.  </w:t>
      </w:r>
    </w:p>
    <w:p w14:paraId="09ED64C0" w14:textId="77777777" w:rsidR="00C70534" w:rsidRDefault="0045389D">
      <w:pPr>
        <w:spacing w:after="0" w:line="446" w:lineRule="auto"/>
        <w:ind w:left="0" w:right="8951" w:firstLine="0"/>
      </w:pPr>
      <w:r>
        <w:t xml:space="preserve">  </w:t>
      </w:r>
    </w:p>
    <w:p w14:paraId="733EC129" w14:textId="77777777" w:rsidR="00C70534" w:rsidRDefault="0045389D">
      <w:pPr>
        <w:spacing w:after="275" w:line="259" w:lineRule="auto"/>
        <w:ind w:left="355"/>
      </w:pPr>
      <w:r>
        <w:rPr>
          <w:b/>
        </w:rPr>
        <w:lastRenderedPageBreak/>
        <w:t xml:space="preserve">1. To oversee the day to day running of designated services  </w:t>
      </w:r>
    </w:p>
    <w:p w14:paraId="49853090" w14:textId="6B615375" w:rsidR="00C70534" w:rsidRDefault="0045389D">
      <w:pPr>
        <w:numPr>
          <w:ilvl w:val="0"/>
          <w:numId w:val="1"/>
        </w:numPr>
        <w:ind w:right="1" w:hanging="360"/>
      </w:pPr>
      <w:r>
        <w:t xml:space="preserve">Ensure schedules are in place to meet contracted hours of provision and effectively support the </w:t>
      </w:r>
      <w:r w:rsidR="00101B4D">
        <w:t>individuals.</w:t>
      </w:r>
      <w:r>
        <w:t xml:space="preserve"> </w:t>
      </w:r>
    </w:p>
    <w:p w14:paraId="15A4E918" w14:textId="5470A9DC" w:rsidR="00C70534" w:rsidRDefault="0045389D">
      <w:pPr>
        <w:numPr>
          <w:ilvl w:val="0"/>
          <w:numId w:val="1"/>
        </w:numPr>
        <w:ind w:right="1" w:hanging="360"/>
      </w:pPr>
      <w:r>
        <w:t xml:space="preserve">Ensure records of support provision are accurately </w:t>
      </w:r>
      <w:r w:rsidR="00101B4D">
        <w:t>maintained.</w:t>
      </w:r>
      <w:r>
        <w:t xml:space="preserve">  </w:t>
      </w:r>
    </w:p>
    <w:p w14:paraId="728EFCF5" w14:textId="0C1BF058" w:rsidR="00C70534" w:rsidRDefault="0045389D">
      <w:pPr>
        <w:numPr>
          <w:ilvl w:val="0"/>
          <w:numId w:val="1"/>
        </w:numPr>
        <w:ind w:right="1" w:hanging="360"/>
      </w:pPr>
      <w:r>
        <w:t xml:space="preserve">Implement and monitor service systems according to policy and </w:t>
      </w:r>
      <w:r w:rsidR="00101B4D">
        <w:t>procedure.</w:t>
      </w:r>
      <w:r>
        <w:t xml:space="preserve"> </w:t>
      </w:r>
    </w:p>
    <w:p w14:paraId="728B2887" w14:textId="70942573" w:rsidR="00C70534" w:rsidRDefault="0045389D">
      <w:pPr>
        <w:numPr>
          <w:ilvl w:val="0"/>
          <w:numId w:val="1"/>
        </w:numPr>
        <w:ind w:right="1" w:hanging="360"/>
      </w:pPr>
      <w:r>
        <w:t xml:space="preserve">Manage all finances relating to the service in accordance with financial policies and </w:t>
      </w:r>
      <w:r w:rsidR="00101B4D">
        <w:t>procedures.</w:t>
      </w:r>
      <w:r>
        <w:t xml:space="preserve">  </w:t>
      </w:r>
    </w:p>
    <w:p w14:paraId="5F9EC80A" w14:textId="14B25CBB" w:rsidR="00C70534" w:rsidRDefault="0045389D">
      <w:pPr>
        <w:numPr>
          <w:ilvl w:val="0"/>
          <w:numId w:val="1"/>
        </w:numPr>
        <w:ind w:right="1" w:hanging="360"/>
      </w:pPr>
      <w:r>
        <w:t xml:space="preserve">Monitor and manage the safe administration of </w:t>
      </w:r>
      <w:r w:rsidR="00101B4D">
        <w:t>medication.</w:t>
      </w:r>
      <w:r>
        <w:t xml:space="preserve"> </w:t>
      </w:r>
    </w:p>
    <w:p w14:paraId="696D115B" w14:textId="77777777" w:rsidR="00C70534" w:rsidRDefault="0045389D">
      <w:pPr>
        <w:spacing w:after="254" w:line="259" w:lineRule="auto"/>
        <w:ind w:left="142" w:firstLine="0"/>
      </w:pPr>
      <w:r>
        <w:t xml:space="preserve"> </w:t>
      </w:r>
    </w:p>
    <w:p w14:paraId="183FB537" w14:textId="77777777" w:rsidR="00C70534" w:rsidRDefault="0045389D">
      <w:pPr>
        <w:spacing w:after="275" w:line="259" w:lineRule="auto"/>
        <w:ind w:left="355"/>
      </w:pPr>
      <w:r>
        <w:rPr>
          <w:b/>
        </w:rPr>
        <w:t xml:space="preserve">2. To support staff in the delivery of service  </w:t>
      </w:r>
    </w:p>
    <w:p w14:paraId="5F17BAB2" w14:textId="35373A9D" w:rsidR="00C70534" w:rsidRDefault="0045389D">
      <w:pPr>
        <w:numPr>
          <w:ilvl w:val="0"/>
          <w:numId w:val="2"/>
        </w:numPr>
        <w:ind w:right="1" w:hanging="360"/>
      </w:pPr>
      <w:r>
        <w:t xml:space="preserve">Provide direct supervision to support </w:t>
      </w:r>
      <w:r w:rsidR="00101B4D">
        <w:t>staff.</w:t>
      </w:r>
      <w:r>
        <w:t xml:space="preserve">  </w:t>
      </w:r>
    </w:p>
    <w:p w14:paraId="2C6235F4" w14:textId="7DEEF02F" w:rsidR="00C70534" w:rsidRDefault="0045389D">
      <w:pPr>
        <w:numPr>
          <w:ilvl w:val="0"/>
          <w:numId w:val="2"/>
        </w:numPr>
        <w:ind w:right="1" w:hanging="360"/>
      </w:pPr>
      <w:r>
        <w:t xml:space="preserve">Provide on-site coaching and mentoring to </w:t>
      </w:r>
      <w:r w:rsidR="00101B4D">
        <w:t>staff.</w:t>
      </w:r>
      <w:r>
        <w:t xml:space="preserve">  </w:t>
      </w:r>
    </w:p>
    <w:p w14:paraId="4EBC8BB6" w14:textId="4544F922" w:rsidR="00C70534" w:rsidRDefault="0045389D">
      <w:pPr>
        <w:numPr>
          <w:ilvl w:val="0"/>
          <w:numId w:val="2"/>
        </w:numPr>
        <w:ind w:right="1" w:hanging="360"/>
      </w:pPr>
      <w:r>
        <w:t xml:space="preserve">Lead staff in writing, </w:t>
      </w:r>
      <w:r w:rsidR="000D692C">
        <w:t>implementing,</w:t>
      </w:r>
      <w:r>
        <w:t xml:space="preserve"> and reviewing support plans which reflect the interests and wishes of the </w:t>
      </w:r>
      <w:r w:rsidR="00101B4D">
        <w:t>individual.</w:t>
      </w:r>
      <w:r>
        <w:t xml:space="preserve">  </w:t>
      </w:r>
    </w:p>
    <w:p w14:paraId="32489631" w14:textId="77777777" w:rsidR="00C70534" w:rsidRDefault="0045389D">
      <w:pPr>
        <w:numPr>
          <w:ilvl w:val="0"/>
          <w:numId w:val="2"/>
        </w:numPr>
        <w:spacing w:after="266"/>
        <w:ind w:right="1" w:hanging="360"/>
      </w:pPr>
      <w:r>
        <w:t xml:space="preserve">Identify staff training needs and plan to meet these in conjunction with the Team Leader </w:t>
      </w:r>
    </w:p>
    <w:p w14:paraId="25B69DCF" w14:textId="77777777" w:rsidR="00C70534" w:rsidRDefault="0045389D">
      <w:pPr>
        <w:spacing w:after="275" w:line="259" w:lineRule="auto"/>
        <w:ind w:left="355"/>
      </w:pPr>
      <w:r>
        <w:rPr>
          <w:b/>
        </w:rPr>
        <w:t xml:space="preserve">3. To contribute to the service provision and development  </w:t>
      </w:r>
    </w:p>
    <w:p w14:paraId="69D0D707" w14:textId="79B5DF2A" w:rsidR="00C70534" w:rsidRDefault="0045389D">
      <w:pPr>
        <w:numPr>
          <w:ilvl w:val="0"/>
          <w:numId w:val="3"/>
        </w:numPr>
        <w:ind w:right="-3" w:hanging="360"/>
      </w:pPr>
      <w:r>
        <w:t xml:space="preserve">To work on shift as agreed within the service, providing direct support to the </w:t>
      </w:r>
      <w:r w:rsidR="00101B4D">
        <w:t>individuals.</w:t>
      </w:r>
      <w:r>
        <w:t xml:space="preserve">  </w:t>
      </w:r>
    </w:p>
    <w:p w14:paraId="0638C508" w14:textId="017BE9B0" w:rsidR="00101B4D" w:rsidRDefault="0045389D">
      <w:pPr>
        <w:numPr>
          <w:ilvl w:val="0"/>
          <w:numId w:val="3"/>
        </w:numPr>
        <w:spacing w:after="262" w:line="238" w:lineRule="auto"/>
        <w:ind w:right="-3" w:hanging="360"/>
      </w:pPr>
      <w:r>
        <w:t xml:space="preserve">Promote and support inclusion throughout the service, identifying and discussing opportunities in the </w:t>
      </w:r>
      <w:r w:rsidR="00101B4D">
        <w:t>community.</w:t>
      </w:r>
      <w:r>
        <w:t xml:space="preserve">  </w:t>
      </w:r>
    </w:p>
    <w:p w14:paraId="0BD616AA" w14:textId="20C35939" w:rsidR="00C70534" w:rsidRDefault="0045389D">
      <w:pPr>
        <w:numPr>
          <w:ilvl w:val="0"/>
          <w:numId w:val="3"/>
        </w:numPr>
        <w:spacing w:after="262" w:line="238" w:lineRule="auto"/>
        <w:ind w:right="-3" w:hanging="360"/>
      </w:pPr>
      <w:r>
        <w:t xml:space="preserve">Facilitate Person Centred Planning as </w:t>
      </w:r>
      <w:r w:rsidR="00101B4D">
        <w:t>required.</w:t>
      </w:r>
      <w:r>
        <w:rPr>
          <w:rFonts w:ascii="Calibri" w:eastAsia="Calibri" w:hAnsi="Calibri" w:cs="Calibri"/>
          <w:vertAlign w:val="subscript"/>
        </w:rPr>
        <w:t xml:space="preserve">  </w:t>
      </w:r>
    </w:p>
    <w:p w14:paraId="2F30398C" w14:textId="77777777" w:rsidR="00C70534" w:rsidRDefault="0045389D">
      <w:pPr>
        <w:spacing w:after="275" w:line="259" w:lineRule="auto"/>
        <w:ind w:left="355"/>
      </w:pPr>
      <w:r>
        <w:rPr>
          <w:b/>
        </w:rPr>
        <w:t xml:space="preserve">4. Learning and Development: </w:t>
      </w:r>
    </w:p>
    <w:p w14:paraId="681C75C4" w14:textId="77777777" w:rsidR="00C70534" w:rsidRDefault="0045389D">
      <w:pPr>
        <w:ind w:left="705" w:right="1" w:hanging="360"/>
      </w:pPr>
      <w:r>
        <w:rPr>
          <w:rFonts w:ascii="Segoe UI Symbol" w:eastAsia="Segoe UI Symbol" w:hAnsi="Segoe UI Symbol" w:cs="Segoe UI Symbol"/>
        </w:rPr>
        <w:t>•</w:t>
      </w:r>
      <w:r>
        <w:t xml:space="preserve"> Effectively identify and contribute to learning and development activities including meeting organisational targets for SVQ achievement.  </w:t>
      </w:r>
    </w:p>
    <w:p w14:paraId="26DECC1A" w14:textId="77777777" w:rsidR="00C70534" w:rsidRDefault="0045389D">
      <w:pPr>
        <w:spacing w:after="0" w:line="259" w:lineRule="auto"/>
        <w:ind w:left="720" w:firstLine="0"/>
      </w:pPr>
      <w:r>
        <w:t xml:space="preserve"> </w:t>
      </w:r>
    </w:p>
    <w:p w14:paraId="4C48CA80" w14:textId="77777777" w:rsidR="00C70534" w:rsidRDefault="0045389D">
      <w:pPr>
        <w:spacing w:after="275" w:line="259" w:lineRule="auto"/>
        <w:ind w:left="355"/>
      </w:pPr>
      <w:r>
        <w:rPr>
          <w:b/>
        </w:rPr>
        <w:t xml:space="preserve">5. To maintain effective communication  </w:t>
      </w:r>
    </w:p>
    <w:p w14:paraId="1F8D6E2A" w14:textId="13514640" w:rsidR="00C70534" w:rsidRDefault="0045389D">
      <w:pPr>
        <w:numPr>
          <w:ilvl w:val="0"/>
          <w:numId w:val="4"/>
        </w:numPr>
        <w:ind w:right="1" w:hanging="360"/>
      </w:pPr>
      <w:r>
        <w:t xml:space="preserve">Develop and maintain effective communication systems within the </w:t>
      </w:r>
      <w:r w:rsidR="00101B4D">
        <w:t>service.</w:t>
      </w:r>
      <w:r>
        <w:t xml:space="preserve">  </w:t>
      </w:r>
    </w:p>
    <w:p w14:paraId="0FC7F6AF" w14:textId="06FD59B9" w:rsidR="00C70534" w:rsidRDefault="0045389D">
      <w:pPr>
        <w:numPr>
          <w:ilvl w:val="0"/>
          <w:numId w:val="4"/>
        </w:numPr>
        <w:ind w:right="1" w:hanging="360"/>
      </w:pPr>
      <w:r>
        <w:t xml:space="preserve">Hold regular team </w:t>
      </w:r>
      <w:r w:rsidR="00101B4D">
        <w:t>meetings.</w:t>
      </w:r>
      <w:r>
        <w:t xml:space="preserve">  </w:t>
      </w:r>
    </w:p>
    <w:p w14:paraId="054F5E9C" w14:textId="61E98D6C" w:rsidR="00C70534" w:rsidRDefault="0045389D">
      <w:pPr>
        <w:numPr>
          <w:ilvl w:val="0"/>
          <w:numId w:val="4"/>
        </w:numPr>
        <w:spacing w:after="23" w:line="238" w:lineRule="auto"/>
        <w:ind w:right="1" w:hanging="360"/>
      </w:pPr>
      <w:r>
        <w:lastRenderedPageBreak/>
        <w:t xml:space="preserve">Ensure relevant parties involved in planning and review of support are regularly updated on changes and progress through regular, planned reviews and </w:t>
      </w:r>
      <w:r w:rsidR="00101B4D">
        <w:t>reports.</w:t>
      </w:r>
      <w:r>
        <w:t xml:space="preserve">  </w:t>
      </w:r>
    </w:p>
    <w:p w14:paraId="50ED41A4" w14:textId="3085F71C" w:rsidR="00C70534" w:rsidRDefault="0045389D">
      <w:pPr>
        <w:numPr>
          <w:ilvl w:val="0"/>
          <w:numId w:val="4"/>
        </w:numPr>
        <w:ind w:right="1" w:hanging="360"/>
      </w:pPr>
      <w:r>
        <w:t xml:space="preserve">Establish and maintain effective communication with families and relevant </w:t>
      </w:r>
      <w:r w:rsidR="00101B4D">
        <w:t>others.</w:t>
      </w:r>
      <w:r>
        <w:t xml:space="preserve">  </w:t>
      </w:r>
    </w:p>
    <w:p w14:paraId="38FC088B" w14:textId="77777777" w:rsidR="00C70534" w:rsidRDefault="0045389D">
      <w:pPr>
        <w:spacing w:after="251" w:line="259" w:lineRule="auto"/>
        <w:ind w:left="0" w:firstLine="0"/>
      </w:pPr>
      <w:r>
        <w:t xml:space="preserve"> </w:t>
      </w:r>
    </w:p>
    <w:p w14:paraId="37E09FC7" w14:textId="77777777" w:rsidR="00C70534" w:rsidRDefault="0045389D">
      <w:pPr>
        <w:spacing w:after="275" w:line="259" w:lineRule="auto"/>
        <w:ind w:left="355"/>
      </w:pPr>
      <w:r>
        <w:rPr>
          <w:b/>
        </w:rPr>
        <w:t xml:space="preserve">6. Additional Duties  </w:t>
      </w:r>
    </w:p>
    <w:p w14:paraId="3F5E629F" w14:textId="700768AC" w:rsidR="00C70534" w:rsidRDefault="0045389D">
      <w:pPr>
        <w:numPr>
          <w:ilvl w:val="0"/>
          <w:numId w:val="5"/>
        </w:numPr>
        <w:ind w:right="1" w:hanging="360"/>
      </w:pPr>
      <w:r>
        <w:t xml:space="preserve">Senior Support Workers will be required to participate in sleepover arrangements where service needs </w:t>
      </w:r>
      <w:r w:rsidR="00101B4D">
        <w:t>dictate.</w:t>
      </w:r>
      <w:r>
        <w:t xml:space="preserve"> </w:t>
      </w:r>
    </w:p>
    <w:p w14:paraId="22FA329F" w14:textId="25BF9717" w:rsidR="00C70534" w:rsidRDefault="0045389D">
      <w:pPr>
        <w:numPr>
          <w:ilvl w:val="0"/>
          <w:numId w:val="5"/>
        </w:numPr>
        <w:ind w:right="1" w:hanging="360"/>
      </w:pPr>
      <w:r>
        <w:t xml:space="preserve">Promote the organisation in a positive </w:t>
      </w:r>
      <w:r w:rsidR="00101B4D">
        <w:t>manner.</w:t>
      </w:r>
      <w:r>
        <w:t xml:space="preserve">  </w:t>
      </w:r>
    </w:p>
    <w:p w14:paraId="7374D4D3" w14:textId="6BEC1384" w:rsidR="00C70534" w:rsidRDefault="0045389D">
      <w:pPr>
        <w:numPr>
          <w:ilvl w:val="0"/>
          <w:numId w:val="5"/>
        </w:numPr>
        <w:ind w:right="1" w:hanging="360"/>
      </w:pPr>
      <w:r>
        <w:t xml:space="preserve">Undertake other duties as </w:t>
      </w:r>
      <w:r w:rsidR="00101B4D">
        <w:t>required.</w:t>
      </w:r>
      <w:r>
        <w:t xml:space="preserve">  </w:t>
      </w:r>
    </w:p>
    <w:p w14:paraId="6415A566" w14:textId="77777777" w:rsidR="00C70534" w:rsidRDefault="0045389D">
      <w:pPr>
        <w:spacing w:after="307" w:line="259" w:lineRule="auto"/>
        <w:ind w:left="720" w:firstLine="0"/>
      </w:pPr>
      <w:r>
        <w:rPr>
          <w:rFonts w:ascii="Calibri" w:eastAsia="Calibri" w:hAnsi="Calibri" w:cs="Calibri"/>
          <w:sz w:val="22"/>
        </w:rPr>
        <w:t xml:space="preserve"> </w:t>
      </w:r>
    </w:p>
    <w:p w14:paraId="2D7738E9" w14:textId="77777777" w:rsidR="00C70534" w:rsidRDefault="0045389D">
      <w:pPr>
        <w:spacing w:after="275" w:line="259" w:lineRule="auto"/>
      </w:pPr>
      <w:r>
        <w:rPr>
          <w:b/>
        </w:rPr>
        <w:t xml:space="preserve">Qualifications and Experience  </w:t>
      </w:r>
    </w:p>
    <w:p w14:paraId="51CF09FA" w14:textId="77777777" w:rsidR="00C70534" w:rsidRDefault="0045389D">
      <w:pPr>
        <w:spacing w:after="286"/>
        <w:ind w:right="1"/>
      </w:pPr>
      <w:r>
        <w:t xml:space="preserve">Additional Information  </w:t>
      </w:r>
    </w:p>
    <w:p w14:paraId="0EBE92AA" w14:textId="77777777" w:rsidR="00C70534" w:rsidRDefault="0045389D">
      <w:pPr>
        <w:numPr>
          <w:ilvl w:val="0"/>
          <w:numId w:val="5"/>
        </w:numPr>
        <w:ind w:right="1" w:hanging="360"/>
      </w:pPr>
      <w:r>
        <w:t xml:space="preserve">All employees will be expected to apply for and maintain their Registration with the SSSC at the appropriate time, as specified by the SSSC, and to ensure they comply with the SSSC Code of Conduct.  </w:t>
      </w:r>
    </w:p>
    <w:p w14:paraId="400D4B3D" w14:textId="316BE11A" w:rsidR="00C70534" w:rsidRDefault="0045389D">
      <w:pPr>
        <w:numPr>
          <w:ilvl w:val="0"/>
          <w:numId w:val="5"/>
        </w:numPr>
        <w:spacing w:after="59"/>
        <w:ind w:right="1" w:hanging="360"/>
      </w:pPr>
      <w:r>
        <w:t xml:space="preserve">All staff must familiarise themselves with all the Policies and Procedures of Fair Deal and work within both procedural and legal frameworks including Health and Safety and Equalities. </w:t>
      </w:r>
      <w:r w:rsidR="000D692C">
        <w:t>All</w:t>
      </w:r>
      <w:r>
        <w:t xml:space="preserve"> staff have a duty to ensure they comply with requirements under the Protection of Vulnerable Adults and Children </w:t>
      </w:r>
    </w:p>
    <w:p w14:paraId="590C47F0" w14:textId="77777777" w:rsidR="00C70534" w:rsidRDefault="0045389D">
      <w:pPr>
        <w:numPr>
          <w:ilvl w:val="0"/>
          <w:numId w:val="5"/>
        </w:numPr>
        <w:ind w:right="1" w:hanging="360"/>
      </w:pPr>
      <w:r>
        <w:t xml:space="preserve">All staff should familiarise themselves with the organisation’s policies and procedures and work within Fair Deal’s Policy framework, including Health and Safety, Equalities, Discipline and Confidential.  </w:t>
      </w:r>
    </w:p>
    <w:p w14:paraId="4730A7CA" w14:textId="77777777" w:rsidR="00C70534" w:rsidRDefault="0045389D">
      <w:pPr>
        <w:numPr>
          <w:ilvl w:val="0"/>
          <w:numId w:val="5"/>
        </w:numPr>
        <w:spacing w:after="23" w:line="238" w:lineRule="auto"/>
        <w:ind w:right="1" w:hanging="360"/>
      </w:pPr>
      <w:r>
        <w:t xml:space="preserve">It is essential that the post holder achieves a relevant qualification for the post as defined by the Scottish Social Services Council (SSSC)  </w:t>
      </w:r>
    </w:p>
    <w:p w14:paraId="30A1D5E9" w14:textId="44C5529C" w:rsidR="00C70534" w:rsidRDefault="0045389D">
      <w:pPr>
        <w:numPr>
          <w:ilvl w:val="0"/>
          <w:numId w:val="5"/>
        </w:numPr>
        <w:spacing w:after="23" w:line="238" w:lineRule="auto"/>
        <w:ind w:right="1" w:hanging="360"/>
      </w:pPr>
      <w:r>
        <w:t xml:space="preserve">It is essential that an SVQ 3 in Care is held or to demonstrate a commitment to working towards this qualification, and successfully completing this within a time frame specified by </w:t>
      </w:r>
      <w:r w:rsidR="00101B4D">
        <w:t>management.</w:t>
      </w:r>
      <w:r>
        <w:t xml:space="preserve"> </w:t>
      </w:r>
    </w:p>
    <w:p w14:paraId="4B982A34" w14:textId="577B7368" w:rsidR="00C70534" w:rsidRDefault="0045389D">
      <w:pPr>
        <w:numPr>
          <w:ilvl w:val="0"/>
          <w:numId w:val="5"/>
        </w:numPr>
        <w:ind w:right="1" w:hanging="360"/>
      </w:pPr>
      <w:r>
        <w:t xml:space="preserve">Applicants should have at least 2 </w:t>
      </w:r>
      <w:r w:rsidR="000D692C">
        <w:t>years’ experience</w:t>
      </w:r>
      <w:r>
        <w:t xml:space="preserve"> in a Social </w:t>
      </w:r>
    </w:p>
    <w:p w14:paraId="2797EF93" w14:textId="4ED73E5A" w:rsidR="00C70534" w:rsidRDefault="0045389D">
      <w:pPr>
        <w:spacing w:after="251" w:line="259" w:lineRule="auto"/>
        <w:ind w:left="257" w:firstLine="0"/>
        <w:jc w:val="center"/>
      </w:pPr>
      <w:r>
        <w:t xml:space="preserve">Care setting and management experience will be an </w:t>
      </w:r>
      <w:r w:rsidR="000D692C">
        <w:t>advantage.</w:t>
      </w:r>
      <w:r>
        <w:t xml:space="preserve"> </w:t>
      </w:r>
    </w:p>
    <w:p w14:paraId="0ACE9659" w14:textId="77777777" w:rsidR="00C70534" w:rsidRDefault="0045389D">
      <w:pPr>
        <w:spacing w:after="287"/>
        <w:ind w:right="1"/>
      </w:pPr>
      <w:r>
        <w:lastRenderedPageBreak/>
        <w:t xml:space="preserve">Prior to any unconditional offer of employment being made Fair Deal requires to have the following compliances satisfied:  </w:t>
      </w:r>
    </w:p>
    <w:p w14:paraId="326A93CC" w14:textId="77777777" w:rsidR="00C70534" w:rsidRDefault="0045389D">
      <w:pPr>
        <w:numPr>
          <w:ilvl w:val="0"/>
          <w:numId w:val="5"/>
        </w:numPr>
        <w:ind w:right="1" w:hanging="360"/>
      </w:pPr>
      <w:r>
        <w:t xml:space="preserve">Two satisfactory references  </w:t>
      </w:r>
    </w:p>
    <w:p w14:paraId="3DB4CD2E" w14:textId="77777777" w:rsidR="00C70534" w:rsidRDefault="0045389D">
      <w:pPr>
        <w:numPr>
          <w:ilvl w:val="0"/>
          <w:numId w:val="5"/>
        </w:numPr>
        <w:ind w:right="1" w:hanging="360"/>
      </w:pPr>
      <w:r>
        <w:t xml:space="preserve">Satisfactory PVG certificate  </w:t>
      </w:r>
    </w:p>
    <w:p w14:paraId="3CFEA466" w14:textId="77777777" w:rsidR="00101B4D" w:rsidRDefault="0045389D">
      <w:pPr>
        <w:numPr>
          <w:ilvl w:val="0"/>
          <w:numId w:val="5"/>
        </w:numPr>
        <w:ind w:right="1" w:hanging="360"/>
      </w:pPr>
      <w:r>
        <w:t xml:space="preserve">Compliance with Asylum and Immigration Act 1996  </w:t>
      </w:r>
    </w:p>
    <w:p w14:paraId="5C302FE8" w14:textId="5EC9F422" w:rsidR="00C70534" w:rsidRDefault="0045389D">
      <w:pPr>
        <w:numPr>
          <w:ilvl w:val="0"/>
          <w:numId w:val="5"/>
        </w:numPr>
        <w:ind w:right="1" w:hanging="360"/>
      </w:pPr>
      <w:r>
        <w:t xml:space="preserve">Qualification/SSSC registration (if applicable).  </w:t>
      </w:r>
    </w:p>
    <w:p w14:paraId="3FAABB16" w14:textId="77777777" w:rsidR="00C70534" w:rsidRDefault="0045389D">
      <w:pPr>
        <w:numPr>
          <w:ilvl w:val="0"/>
          <w:numId w:val="5"/>
        </w:numPr>
        <w:ind w:right="1" w:hanging="360"/>
      </w:pPr>
      <w:r>
        <w:t xml:space="preserve">Code of Practice for Social Service Workers Social service workers </w:t>
      </w:r>
    </w:p>
    <w:p w14:paraId="13D812BC" w14:textId="77777777" w:rsidR="00C70534" w:rsidRDefault="0045389D">
      <w:pPr>
        <w:spacing w:after="254" w:line="259" w:lineRule="auto"/>
        <w:ind w:left="720" w:firstLine="0"/>
      </w:pPr>
      <w:r>
        <w:t xml:space="preserve"> </w:t>
      </w:r>
    </w:p>
    <w:p w14:paraId="635384AC" w14:textId="77777777" w:rsidR="00C70534" w:rsidRDefault="0045389D">
      <w:pPr>
        <w:spacing w:after="254" w:line="259" w:lineRule="auto"/>
        <w:ind w:left="0" w:firstLine="0"/>
      </w:pPr>
      <w:r>
        <w:t xml:space="preserve">  </w:t>
      </w:r>
    </w:p>
    <w:p w14:paraId="1615942D" w14:textId="77777777" w:rsidR="00C70534" w:rsidRDefault="0045389D">
      <w:pPr>
        <w:spacing w:after="0" w:line="448" w:lineRule="auto"/>
        <w:ind w:left="0" w:right="8951" w:firstLine="0"/>
      </w:pPr>
      <w:r>
        <w:t xml:space="preserve">                  </w:t>
      </w:r>
    </w:p>
    <w:p w14:paraId="54E24615" w14:textId="77777777" w:rsidR="00C70534" w:rsidRDefault="0045389D">
      <w:pPr>
        <w:ind w:right="1"/>
      </w:pPr>
      <w:r>
        <w:t xml:space="preserve">PERSON SPECIFICATION (SENIOR SUPPORT WORKER)  </w:t>
      </w:r>
    </w:p>
    <w:tbl>
      <w:tblPr>
        <w:tblStyle w:val="TableGrid"/>
        <w:tblW w:w="9018" w:type="dxa"/>
        <w:tblInd w:w="5" w:type="dxa"/>
        <w:tblCellMar>
          <w:top w:w="24" w:type="dxa"/>
        </w:tblCellMar>
        <w:tblLook w:val="04A0" w:firstRow="1" w:lastRow="0" w:firstColumn="1" w:lastColumn="0" w:noHBand="0" w:noVBand="1"/>
      </w:tblPr>
      <w:tblGrid>
        <w:gridCol w:w="2126"/>
        <w:gridCol w:w="3546"/>
        <w:gridCol w:w="3346"/>
      </w:tblGrid>
      <w:tr w:rsidR="00C70534" w14:paraId="7AE0B407" w14:textId="77777777">
        <w:trPr>
          <w:trHeight w:val="362"/>
        </w:trPr>
        <w:tc>
          <w:tcPr>
            <w:tcW w:w="2126" w:type="dxa"/>
            <w:tcBorders>
              <w:top w:val="single" w:sz="4" w:space="0" w:color="000000"/>
              <w:left w:val="single" w:sz="4" w:space="0" w:color="000000"/>
              <w:bottom w:val="single" w:sz="4" w:space="0" w:color="000000"/>
              <w:right w:val="single" w:sz="4" w:space="0" w:color="000000"/>
            </w:tcBorders>
          </w:tcPr>
          <w:p w14:paraId="07A77544" w14:textId="77777777" w:rsidR="00C70534" w:rsidRDefault="0045389D">
            <w:pPr>
              <w:spacing w:after="0" w:line="259" w:lineRule="auto"/>
              <w:ind w:left="14" w:firstLine="0"/>
            </w:pPr>
            <w:r>
              <w:t xml:space="preserve">ATTRIBUTES  </w:t>
            </w:r>
          </w:p>
        </w:tc>
        <w:tc>
          <w:tcPr>
            <w:tcW w:w="3546" w:type="dxa"/>
            <w:tcBorders>
              <w:top w:val="single" w:sz="4" w:space="0" w:color="000000"/>
              <w:left w:val="single" w:sz="4" w:space="0" w:color="000000"/>
              <w:bottom w:val="single" w:sz="4" w:space="0" w:color="000000"/>
              <w:right w:val="single" w:sz="4" w:space="0" w:color="000000"/>
            </w:tcBorders>
          </w:tcPr>
          <w:p w14:paraId="3E4A58D1" w14:textId="77777777" w:rsidR="00C70534" w:rsidRDefault="0045389D">
            <w:pPr>
              <w:spacing w:after="0" w:line="259" w:lineRule="auto"/>
              <w:ind w:left="14" w:firstLine="0"/>
            </w:pPr>
            <w:r>
              <w:t xml:space="preserve">ESSENTIAL  </w:t>
            </w:r>
          </w:p>
        </w:tc>
        <w:tc>
          <w:tcPr>
            <w:tcW w:w="3346" w:type="dxa"/>
            <w:tcBorders>
              <w:top w:val="single" w:sz="4" w:space="0" w:color="000000"/>
              <w:left w:val="single" w:sz="4" w:space="0" w:color="000000"/>
              <w:bottom w:val="single" w:sz="4" w:space="0" w:color="000000"/>
              <w:right w:val="single" w:sz="4" w:space="0" w:color="000000"/>
            </w:tcBorders>
          </w:tcPr>
          <w:p w14:paraId="453E1CB9" w14:textId="77777777" w:rsidR="00C70534" w:rsidRDefault="0045389D">
            <w:pPr>
              <w:spacing w:after="0" w:line="259" w:lineRule="auto"/>
              <w:ind w:left="14" w:firstLine="0"/>
            </w:pPr>
            <w:r>
              <w:t xml:space="preserve">DESIRABLE  </w:t>
            </w:r>
          </w:p>
        </w:tc>
      </w:tr>
      <w:tr w:rsidR="00C70534" w14:paraId="71F4D0F3" w14:textId="77777777">
        <w:trPr>
          <w:trHeight w:val="3255"/>
        </w:trPr>
        <w:tc>
          <w:tcPr>
            <w:tcW w:w="2126" w:type="dxa"/>
            <w:tcBorders>
              <w:top w:val="single" w:sz="4" w:space="0" w:color="000000"/>
              <w:left w:val="single" w:sz="4" w:space="0" w:color="000000"/>
              <w:bottom w:val="single" w:sz="4" w:space="0" w:color="000000"/>
              <w:right w:val="single" w:sz="4" w:space="0" w:color="000000"/>
            </w:tcBorders>
            <w:vAlign w:val="center"/>
          </w:tcPr>
          <w:p w14:paraId="1967740B" w14:textId="77777777" w:rsidR="00C70534" w:rsidRDefault="0045389D">
            <w:pPr>
              <w:spacing w:after="0" w:line="259" w:lineRule="auto"/>
              <w:ind w:left="14" w:firstLine="0"/>
            </w:pPr>
            <w:r>
              <w:t xml:space="preserve">Experience  </w:t>
            </w:r>
          </w:p>
        </w:tc>
        <w:tc>
          <w:tcPr>
            <w:tcW w:w="3546" w:type="dxa"/>
            <w:tcBorders>
              <w:top w:val="single" w:sz="4" w:space="0" w:color="000000"/>
              <w:left w:val="single" w:sz="4" w:space="0" w:color="000000"/>
              <w:bottom w:val="single" w:sz="4" w:space="0" w:color="000000"/>
              <w:right w:val="single" w:sz="4" w:space="0" w:color="000000"/>
            </w:tcBorders>
            <w:vAlign w:val="center"/>
          </w:tcPr>
          <w:p w14:paraId="30DB9B72" w14:textId="15CF6D47" w:rsidR="00C70534" w:rsidRDefault="0045389D">
            <w:pPr>
              <w:spacing w:after="0" w:line="259" w:lineRule="auto"/>
              <w:ind w:left="14" w:firstLine="0"/>
            </w:pPr>
            <w:r>
              <w:t xml:space="preserve">Two years previous experience in a </w:t>
            </w:r>
            <w:r w:rsidR="00101B4D">
              <w:t>Social Care service</w:t>
            </w:r>
            <w:r>
              <w:t xml:space="preserve"> setting  </w:t>
            </w:r>
          </w:p>
        </w:tc>
        <w:tc>
          <w:tcPr>
            <w:tcW w:w="3346" w:type="dxa"/>
            <w:tcBorders>
              <w:top w:val="single" w:sz="4" w:space="0" w:color="000000"/>
              <w:left w:val="single" w:sz="4" w:space="0" w:color="000000"/>
              <w:bottom w:val="single" w:sz="4" w:space="0" w:color="000000"/>
              <w:right w:val="single" w:sz="4" w:space="0" w:color="000000"/>
            </w:tcBorders>
          </w:tcPr>
          <w:p w14:paraId="73E728E5" w14:textId="77777777" w:rsidR="00C70534" w:rsidRDefault="0045389D">
            <w:pPr>
              <w:numPr>
                <w:ilvl w:val="0"/>
                <w:numId w:val="6"/>
              </w:numPr>
              <w:spacing w:after="25" w:line="240" w:lineRule="auto"/>
              <w:ind w:right="345" w:hanging="360"/>
              <w:jc w:val="both"/>
            </w:pPr>
            <w:r>
              <w:t xml:space="preserve">Working with people who present challenge.  </w:t>
            </w:r>
          </w:p>
          <w:p w14:paraId="0618DA26" w14:textId="77777777" w:rsidR="00C70534" w:rsidRDefault="0045389D">
            <w:pPr>
              <w:numPr>
                <w:ilvl w:val="0"/>
                <w:numId w:val="6"/>
              </w:numPr>
              <w:spacing w:after="280" w:line="240" w:lineRule="auto"/>
              <w:ind w:right="345" w:hanging="360"/>
              <w:jc w:val="both"/>
            </w:pPr>
            <w:r>
              <w:t xml:space="preserve">Experience of supervising staff and co-ordinating support provision. </w:t>
            </w:r>
          </w:p>
          <w:p w14:paraId="02758826" w14:textId="77777777" w:rsidR="00C70534" w:rsidRDefault="0045389D">
            <w:pPr>
              <w:spacing w:after="0" w:line="259" w:lineRule="auto"/>
              <w:ind w:left="374" w:firstLine="0"/>
            </w:pPr>
            <w:r>
              <w:t xml:space="preserve">   </w:t>
            </w:r>
          </w:p>
        </w:tc>
      </w:tr>
      <w:tr w:rsidR="00C70534" w14:paraId="42C5DD53" w14:textId="77777777">
        <w:trPr>
          <w:trHeight w:val="1006"/>
        </w:trPr>
        <w:tc>
          <w:tcPr>
            <w:tcW w:w="2126" w:type="dxa"/>
            <w:tcBorders>
              <w:top w:val="single" w:sz="4" w:space="0" w:color="000000"/>
              <w:left w:val="single" w:sz="4" w:space="0" w:color="000000"/>
              <w:bottom w:val="single" w:sz="4" w:space="0" w:color="000000"/>
              <w:right w:val="single" w:sz="4" w:space="0" w:color="000000"/>
            </w:tcBorders>
          </w:tcPr>
          <w:p w14:paraId="5800EE7E" w14:textId="77777777" w:rsidR="00C70534" w:rsidRDefault="0045389D">
            <w:pPr>
              <w:spacing w:after="0" w:line="259" w:lineRule="auto"/>
              <w:ind w:left="14" w:firstLine="0"/>
            </w:pPr>
            <w:r>
              <w:t xml:space="preserve">Education, Qualifications and Training  </w:t>
            </w:r>
          </w:p>
        </w:tc>
        <w:tc>
          <w:tcPr>
            <w:tcW w:w="3546" w:type="dxa"/>
            <w:tcBorders>
              <w:top w:val="single" w:sz="4" w:space="0" w:color="000000"/>
              <w:left w:val="single" w:sz="4" w:space="0" w:color="000000"/>
              <w:bottom w:val="single" w:sz="4" w:space="0" w:color="000000"/>
              <w:right w:val="single" w:sz="4" w:space="0" w:color="000000"/>
            </w:tcBorders>
          </w:tcPr>
          <w:p w14:paraId="36CA3E0D" w14:textId="77777777" w:rsidR="00C70534" w:rsidRDefault="0045389D">
            <w:pPr>
              <w:spacing w:after="0" w:line="259" w:lineRule="auto"/>
              <w:ind w:left="14" w:firstLine="0"/>
            </w:pPr>
            <w:r>
              <w:t xml:space="preserve">SVQ 3 in Care, or successfully completing this within a specified period.  </w:t>
            </w:r>
          </w:p>
        </w:tc>
        <w:tc>
          <w:tcPr>
            <w:tcW w:w="3346" w:type="dxa"/>
            <w:tcBorders>
              <w:top w:val="single" w:sz="4" w:space="0" w:color="000000"/>
              <w:left w:val="single" w:sz="4" w:space="0" w:color="000000"/>
              <w:bottom w:val="single" w:sz="4" w:space="0" w:color="000000"/>
              <w:right w:val="single" w:sz="4" w:space="0" w:color="000000"/>
            </w:tcBorders>
          </w:tcPr>
          <w:p w14:paraId="07BB503E" w14:textId="77777777" w:rsidR="00C70534" w:rsidRDefault="0045389D">
            <w:pPr>
              <w:spacing w:after="0" w:line="259" w:lineRule="auto"/>
              <w:ind w:left="14" w:firstLine="0"/>
            </w:pPr>
            <w:r>
              <w:t xml:space="preserve">Recognised qualification </w:t>
            </w:r>
          </w:p>
          <w:p w14:paraId="380213FF" w14:textId="77777777" w:rsidR="00C70534" w:rsidRDefault="0045389D">
            <w:pPr>
              <w:spacing w:after="0" w:line="259" w:lineRule="auto"/>
              <w:ind w:left="14" w:firstLine="0"/>
            </w:pPr>
            <w:r>
              <w:t xml:space="preserve">e.g. RMH/RNMH, Dip SW, CSS,  </w:t>
            </w:r>
          </w:p>
        </w:tc>
      </w:tr>
      <w:tr w:rsidR="00C70534" w14:paraId="3ABA3608" w14:textId="77777777">
        <w:trPr>
          <w:trHeight w:val="4508"/>
        </w:trPr>
        <w:tc>
          <w:tcPr>
            <w:tcW w:w="2126" w:type="dxa"/>
            <w:tcBorders>
              <w:top w:val="single" w:sz="4" w:space="0" w:color="000000"/>
              <w:left w:val="single" w:sz="4" w:space="0" w:color="000000"/>
              <w:bottom w:val="single" w:sz="4" w:space="0" w:color="000000"/>
              <w:right w:val="single" w:sz="4" w:space="0" w:color="000000"/>
            </w:tcBorders>
            <w:vAlign w:val="center"/>
          </w:tcPr>
          <w:p w14:paraId="3BC8A221" w14:textId="77777777" w:rsidR="00C70534" w:rsidRDefault="0045389D">
            <w:pPr>
              <w:spacing w:after="0" w:line="259" w:lineRule="auto"/>
              <w:ind w:left="14" w:firstLine="0"/>
            </w:pPr>
            <w:r>
              <w:lastRenderedPageBreak/>
              <w:t xml:space="preserve">Value Base  </w:t>
            </w:r>
          </w:p>
        </w:tc>
        <w:tc>
          <w:tcPr>
            <w:tcW w:w="3546" w:type="dxa"/>
            <w:tcBorders>
              <w:top w:val="single" w:sz="4" w:space="0" w:color="000000"/>
              <w:left w:val="single" w:sz="4" w:space="0" w:color="000000"/>
              <w:bottom w:val="single" w:sz="4" w:space="0" w:color="000000"/>
              <w:right w:val="single" w:sz="4" w:space="0" w:color="000000"/>
            </w:tcBorders>
          </w:tcPr>
          <w:p w14:paraId="1B0091D3" w14:textId="5A7285AF" w:rsidR="00C70534" w:rsidRDefault="0045389D">
            <w:pPr>
              <w:numPr>
                <w:ilvl w:val="0"/>
                <w:numId w:val="7"/>
              </w:numPr>
              <w:spacing w:after="5" w:line="239" w:lineRule="auto"/>
              <w:ind w:hanging="361"/>
            </w:pPr>
            <w:r>
              <w:t xml:space="preserve">A belief in inclusion, evidenced through work practice or personal </w:t>
            </w:r>
            <w:r w:rsidR="000D692C">
              <w:t>experience.</w:t>
            </w:r>
            <w:r>
              <w:t xml:space="preserve">  </w:t>
            </w:r>
          </w:p>
          <w:p w14:paraId="7FE70A37" w14:textId="7356E034" w:rsidR="00C70534" w:rsidRDefault="0045389D">
            <w:pPr>
              <w:numPr>
                <w:ilvl w:val="0"/>
                <w:numId w:val="7"/>
              </w:numPr>
              <w:spacing w:after="1" w:line="240" w:lineRule="auto"/>
              <w:ind w:hanging="361"/>
            </w:pPr>
            <w:r>
              <w:t xml:space="preserve">A desire to ensure people supported </w:t>
            </w:r>
            <w:r w:rsidR="000D692C">
              <w:t>are.</w:t>
            </w:r>
            <w:r>
              <w:t xml:space="preserve"> </w:t>
            </w:r>
          </w:p>
          <w:p w14:paraId="5D7FD385" w14:textId="77777777" w:rsidR="00C70534" w:rsidRDefault="0045389D">
            <w:pPr>
              <w:spacing w:after="6" w:line="239" w:lineRule="auto"/>
              <w:ind w:left="735" w:firstLine="0"/>
            </w:pPr>
            <w:r>
              <w:t xml:space="preserve">at the heart of decision making  </w:t>
            </w:r>
          </w:p>
          <w:p w14:paraId="0BE272C1" w14:textId="77777777" w:rsidR="00C70534" w:rsidRDefault="0045389D">
            <w:pPr>
              <w:numPr>
                <w:ilvl w:val="0"/>
                <w:numId w:val="7"/>
              </w:numPr>
              <w:spacing w:after="0" w:line="259" w:lineRule="auto"/>
              <w:ind w:hanging="361"/>
            </w:pPr>
            <w:r>
              <w:t xml:space="preserve">Commitment to the principles and practices of continuous improvement  </w:t>
            </w:r>
          </w:p>
        </w:tc>
        <w:tc>
          <w:tcPr>
            <w:tcW w:w="3346" w:type="dxa"/>
            <w:tcBorders>
              <w:top w:val="single" w:sz="4" w:space="0" w:color="000000"/>
              <w:left w:val="single" w:sz="4" w:space="0" w:color="000000"/>
              <w:bottom w:val="single" w:sz="4" w:space="0" w:color="000000"/>
              <w:right w:val="single" w:sz="4" w:space="0" w:color="000000"/>
            </w:tcBorders>
          </w:tcPr>
          <w:p w14:paraId="09591D00" w14:textId="77777777" w:rsidR="00C70534" w:rsidRDefault="0045389D">
            <w:pPr>
              <w:spacing w:after="0" w:line="259" w:lineRule="auto"/>
              <w:ind w:left="14" w:firstLine="0"/>
            </w:pPr>
            <w:r>
              <w:t xml:space="preserve"> </w:t>
            </w:r>
          </w:p>
        </w:tc>
      </w:tr>
      <w:tr w:rsidR="00C70534" w14:paraId="7AF565EF" w14:textId="77777777">
        <w:trPr>
          <w:trHeight w:val="3999"/>
        </w:trPr>
        <w:tc>
          <w:tcPr>
            <w:tcW w:w="2126" w:type="dxa"/>
            <w:tcBorders>
              <w:top w:val="single" w:sz="4" w:space="0" w:color="000000"/>
              <w:left w:val="single" w:sz="4" w:space="0" w:color="000000"/>
              <w:bottom w:val="single" w:sz="4" w:space="0" w:color="000000"/>
              <w:right w:val="single" w:sz="4" w:space="0" w:color="000000"/>
            </w:tcBorders>
            <w:vAlign w:val="center"/>
          </w:tcPr>
          <w:p w14:paraId="14B7B11E" w14:textId="77777777" w:rsidR="00C70534" w:rsidRDefault="0045389D">
            <w:pPr>
              <w:spacing w:after="0" w:line="259" w:lineRule="auto"/>
              <w:ind w:left="14" w:firstLine="0"/>
            </w:pPr>
            <w:r>
              <w:t xml:space="preserve">Skills, abilities </w:t>
            </w:r>
          </w:p>
          <w:p w14:paraId="66128810" w14:textId="77777777" w:rsidR="00C70534" w:rsidRDefault="0045389D">
            <w:pPr>
              <w:spacing w:after="0" w:line="259" w:lineRule="auto"/>
              <w:ind w:left="14" w:firstLine="0"/>
              <w:jc w:val="both"/>
            </w:pPr>
            <w:r>
              <w:t xml:space="preserve">and knowledge  </w:t>
            </w:r>
          </w:p>
        </w:tc>
        <w:tc>
          <w:tcPr>
            <w:tcW w:w="3546" w:type="dxa"/>
            <w:tcBorders>
              <w:top w:val="single" w:sz="4" w:space="0" w:color="000000"/>
              <w:left w:val="single" w:sz="4" w:space="0" w:color="000000"/>
              <w:bottom w:val="single" w:sz="4" w:space="0" w:color="000000"/>
              <w:right w:val="single" w:sz="4" w:space="0" w:color="000000"/>
            </w:tcBorders>
          </w:tcPr>
          <w:p w14:paraId="6FFAC88B" w14:textId="74F087DF" w:rsidR="00C70534" w:rsidRDefault="0045389D">
            <w:pPr>
              <w:numPr>
                <w:ilvl w:val="0"/>
                <w:numId w:val="8"/>
              </w:numPr>
              <w:spacing w:after="19" w:line="241" w:lineRule="auto"/>
              <w:ind w:hanging="361"/>
            </w:pPr>
            <w:r>
              <w:t xml:space="preserve">Ability to plan and prioritise </w:t>
            </w:r>
            <w:r w:rsidR="000D692C">
              <w:t>workload.</w:t>
            </w:r>
            <w:r>
              <w:t xml:space="preserve">  </w:t>
            </w:r>
          </w:p>
          <w:p w14:paraId="02EC6A92" w14:textId="3D7F2F06" w:rsidR="00C70534" w:rsidRDefault="0045389D">
            <w:pPr>
              <w:numPr>
                <w:ilvl w:val="0"/>
                <w:numId w:val="8"/>
              </w:numPr>
              <w:spacing w:after="0" w:line="259" w:lineRule="auto"/>
              <w:ind w:hanging="361"/>
            </w:pPr>
            <w:r>
              <w:t xml:space="preserve">Ability to motivate </w:t>
            </w:r>
            <w:r w:rsidR="000D692C">
              <w:t>staff.</w:t>
            </w:r>
          </w:p>
          <w:p w14:paraId="42C11012" w14:textId="3CD3BE3D" w:rsidR="00C70534" w:rsidRDefault="0045389D">
            <w:pPr>
              <w:numPr>
                <w:ilvl w:val="0"/>
                <w:numId w:val="8"/>
              </w:numPr>
              <w:spacing w:after="0" w:line="241" w:lineRule="auto"/>
              <w:ind w:hanging="361"/>
            </w:pPr>
            <w:r>
              <w:t xml:space="preserve">Ability to write support </w:t>
            </w:r>
            <w:r w:rsidR="000D692C">
              <w:t>plans.</w:t>
            </w:r>
            <w:r>
              <w:t xml:space="preserve">  </w:t>
            </w:r>
          </w:p>
          <w:p w14:paraId="039262C1" w14:textId="77777777" w:rsidR="00C70534" w:rsidRDefault="0045389D">
            <w:pPr>
              <w:spacing w:after="0" w:line="259" w:lineRule="auto"/>
              <w:ind w:left="374" w:firstLine="0"/>
            </w:pPr>
            <w:r>
              <w:t xml:space="preserve"> </w:t>
            </w:r>
          </w:p>
          <w:p w14:paraId="21E332EC" w14:textId="0513AB06" w:rsidR="00C70534" w:rsidRDefault="0045389D">
            <w:pPr>
              <w:numPr>
                <w:ilvl w:val="0"/>
                <w:numId w:val="8"/>
              </w:numPr>
              <w:spacing w:after="21" w:line="240" w:lineRule="auto"/>
              <w:ind w:hanging="361"/>
            </w:pPr>
            <w:r>
              <w:t xml:space="preserve">Ability to draw up and adjust rotas as </w:t>
            </w:r>
            <w:r w:rsidR="000D692C">
              <w:t>required.</w:t>
            </w:r>
            <w:r>
              <w:t xml:space="preserve">  </w:t>
            </w:r>
          </w:p>
          <w:p w14:paraId="2425530A" w14:textId="77777777" w:rsidR="00C70534" w:rsidRDefault="0045389D">
            <w:pPr>
              <w:numPr>
                <w:ilvl w:val="0"/>
                <w:numId w:val="8"/>
              </w:numPr>
              <w:spacing w:after="0" w:line="246" w:lineRule="auto"/>
              <w:ind w:hanging="361"/>
            </w:pPr>
            <w:r>
              <w:t xml:space="preserve">Understanding </w:t>
            </w:r>
            <w:r>
              <w:tab/>
              <w:t>of budget management</w:t>
            </w:r>
          </w:p>
          <w:p w14:paraId="46EF6F2A" w14:textId="77777777" w:rsidR="00C70534" w:rsidRDefault="0045389D">
            <w:pPr>
              <w:spacing w:after="0" w:line="259" w:lineRule="auto"/>
              <w:ind w:left="735" w:firstLine="0"/>
            </w:pPr>
            <w:r>
              <w:t xml:space="preserve">systems </w:t>
            </w:r>
          </w:p>
        </w:tc>
        <w:tc>
          <w:tcPr>
            <w:tcW w:w="3346" w:type="dxa"/>
            <w:tcBorders>
              <w:top w:val="single" w:sz="4" w:space="0" w:color="000000"/>
              <w:left w:val="single" w:sz="4" w:space="0" w:color="000000"/>
              <w:bottom w:val="single" w:sz="4" w:space="0" w:color="000000"/>
              <w:right w:val="single" w:sz="4" w:space="0" w:color="000000"/>
            </w:tcBorders>
          </w:tcPr>
          <w:p w14:paraId="6A887180" w14:textId="77777777" w:rsidR="00C70534" w:rsidRDefault="0045389D">
            <w:pPr>
              <w:spacing w:after="314" w:line="259" w:lineRule="auto"/>
              <w:ind w:left="-16" w:firstLine="0"/>
            </w:pPr>
            <w:r>
              <w:t xml:space="preserve"> </w:t>
            </w:r>
          </w:p>
          <w:p w14:paraId="0F773423" w14:textId="77777777" w:rsidR="00C70534" w:rsidRDefault="0045389D">
            <w:pPr>
              <w:spacing w:after="0" w:line="259" w:lineRule="auto"/>
              <w:ind w:left="-16" w:firstLine="0"/>
            </w:pPr>
            <w:r>
              <w:t xml:space="preserve"> </w:t>
            </w:r>
          </w:p>
          <w:p w14:paraId="6B17E71F" w14:textId="77777777" w:rsidR="00C70534" w:rsidRDefault="0045389D">
            <w:pPr>
              <w:spacing w:after="298" w:line="259" w:lineRule="auto"/>
              <w:ind w:left="-17" w:firstLine="0"/>
            </w:pPr>
            <w:r>
              <w:t xml:space="preserve"> </w:t>
            </w:r>
          </w:p>
          <w:p w14:paraId="0F0A8A40" w14:textId="77777777" w:rsidR="00C70534" w:rsidRDefault="0045389D">
            <w:pPr>
              <w:spacing w:after="0" w:line="259" w:lineRule="auto"/>
              <w:ind w:left="374" w:firstLine="0"/>
            </w:pPr>
            <w:r>
              <w:rPr>
                <w:rFonts w:ascii="Segoe UI Symbol" w:eastAsia="Segoe UI Symbol" w:hAnsi="Segoe UI Symbol" w:cs="Segoe UI Symbol"/>
              </w:rPr>
              <w:t>•</w:t>
            </w:r>
            <w:r>
              <w:t xml:space="preserve"> Report writing  </w:t>
            </w:r>
          </w:p>
          <w:p w14:paraId="226661A3" w14:textId="77777777" w:rsidR="00C70534" w:rsidRDefault="0045389D">
            <w:pPr>
              <w:spacing w:after="0" w:line="259" w:lineRule="auto"/>
              <w:ind w:left="-14" w:firstLine="0"/>
            </w:pPr>
            <w:r>
              <w:t xml:space="preserve">  </w:t>
            </w:r>
          </w:p>
          <w:p w14:paraId="4CBC8062" w14:textId="77777777" w:rsidR="00C70534" w:rsidRDefault="0045389D">
            <w:pPr>
              <w:spacing w:after="314" w:line="259" w:lineRule="auto"/>
              <w:ind w:left="-16" w:firstLine="0"/>
            </w:pPr>
            <w:r>
              <w:t xml:space="preserve"> </w:t>
            </w:r>
          </w:p>
          <w:p w14:paraId="76960517" w14:textId="77777777" w:rsidR="00C70534" w:rsidRDefault="0045389D">
            <w:pPr>
              <w:spacing w:after="0" w:line="259" w:lineRule="auto"/>
              <w:ind w:left="-14" w:firstLine="0"/>
            </w:pPr>
            <w:r>
              <w:t xml:space="preserve"> </w:t>
            </w:r>
          </w:p>
          <w:p w14:paraId="744E4D38" w14:textId="77777777" w:rsidR="00C70534" w:rsidRDefault="0045389D">
            <w:pPr>
              <w:spacing w:after="0" w:line="259" w:lineRule="auto"/>
              <w:ind w:left="-15" w:firstLine="0"/>
            </w:pPr>
            <w:r>
              <w:t xml:space="preserve"> </w:t>
            </w:r>
          </w:p>
        </w:tc>
      </w:tr>
      <w:tr w:rsidR="00C70534" w14:paraId="2AB9F56B" w14:textId="77777777">
        <w:trPr>
          <w:trHeight w:val="310"/>
        </w:trPr>
        <w:tc>
          <w:tcPr>
            <w:tcW w:w="2126" w:type="dxa"/>
            <w:tcBorders>
              <w:top w:val="single" w:sz="4" w:space="0" w:color="000000"/>
              <w:left w:val="single" w:sz="4" w:space="0" w:color="000000"/>
              <w:bottom w:val="single" w:sz="4" w:space="0" w:color="000000"/>
              <w:right w:val="single" w:sz="4" w:space="0" w:color="000000"/>
            </w:tcBorders>
          </w:tcPr>
          <w:p w14:paraId="3354871F" w14:textId="77777777" w:rsidR="00C70534" w:rsidRDefault="00C70534">
            <w:pPr>
              <w:spacing w:after="160" w:line="259" w:lineRule="auto"/>
              <w:ind w:left="0" w:firstLine="0"/>
            </w:pPr>
          </w:p>
        </w:tc>
        <w:tc>
          <w:tcPr>
            <w:tcW w:w="3546" w:type="dxa"/>
            <w:tcBorders>
              <w:top w:val="single" w:sz="4" w:space="0" w:color="000000"/>
              <w:left w:val="single" w:sz="4" w:space="0" w:color="000000"/>
              <w:bottom w:val="single" w:sz="4" w:space="0" w:color="000000"/>
              <w:right w:val="single" w:sz="4" w:space="0" w:color="000000"/>
            </w:tcBorders>
          </w:tcPr>
          <w:p w14:paraId="4CD08F7F" w14:textId="77777777" w:rsidR="00C70534" w:rsidRDefault="0045389D">
            <w:pPr>
              <w:spacing w:after="0" w:line="259" w:lineRule="auto"/>
              <w:ind w:left="14" w:firstLine="0"/>
            </w:pPr>
            <w:r>
              <w:rPr>
                <w:rFonts w:ascii="Calibri" w:eastAsia="Calibri" w:hAnsi="Calibri" w:cs="Calibri"/>
                <w:sz w:val="22"/>
              </w:rPr>
              <w:t xml:space="preserve"> </w:t>
            </w:r>
          </w:p>
        </w:tc>
        <w:tc>
          <w:tcPr>
            <w:tcW w:w="3346" w:type="dxa"/>
            <w:tcBorders>
              <w:top w:val="single" w:sz="4" w:space="0" w:color="000000"/>
              <w:left w:val="single" w:sz="4" w:space="0" w:color="000000"/>
              <w:bottom w:val="single" w:sz="4" w:space="0" w:color="000000"/>
              <w:right w:val="single" w:sz="4" w:space="0" w:color="000000"/>
            </w:tcBorders>
          </w:tcPr>
          <w:p w14:paraId="781DCFCD" w14:textId="77777777" w:rsidR="00C70534" w:rsidRDefault="00C70534">
            <w:pPr>
              <w:spacing w:after="160" w:line="259" w:lineRule="auto"/>
              <w:ind w:left="0" w:firstLine="0"/>
            </w:pPr>
          </w:p>
        </w:tc>
      </w:tr>
      <w:tr w:rsidR="00C70534" w14:paraId="7AB1A5FF" w14:textId="77777777">
        <w:trPr>
          <w:trHeight w:val="3012"/>
        </w:trPr>
        <w:tc>
          <w:tcPr>
            <w:tcW w:w="2126" w:type="dxa"/>
            <w:tcBorders>
              <w:top w:val="single" w:sz="4" w:space="0" w:color="000000"/>
              <w:left w:val="single" w:sz="4" w:space="0" w:color="000000"/>
              <w:bottom w:val="single" w:sz="4" w:space="0" w:color="000000"/>
              <w:right w:val="single" w:sz="4" w:space="0" w:color="000000"/>
            </w:tcBorders>
            <w:vAlign w:val="center"/>
          </w:tcPr>
          <w:p w14:paraId="3B08CCC8" w14:textId="77777777" w:rsidR="00C70534" w:rsidRDefault="0045389D">
            <w:pPr>
              <w:spacing w:after="0" w:line="259" w:lineRule="auto"/>
              <w:ind w:left="14" w:firstLine="0"/>
            </w:pPr>
            <w:r>
              <w:t xml:space="preserve">Interpersonal and Social Skills </w:t>
            </w:r>
          </w:p>
        </w:tc>
        <w:tc>
          <w:tcPr>
            <w:tcW w:w="3546" w:type="dxa"/>
            <w:tcBorders>
              <w:top w:val="single" w:sz="4" w:space="0" w:color="000000"/>
              <w:left w:val="single" w:sz="4" w:space="0" w:color="000000"/>
              <w:bottom w:val="single" w:sz="4" w:space="0" w:color="000000"/>
              <w:right w:val="single" w:sz="4" w:space="0" w:color="000000"/>
            </w:tcBorders>
          </w:tcPr>
          <w:p w14:paraId="5BA4F65D" w14:textId="77777777" w:rsidR="00C70534" w:rsidRDefault="0045389D">
            <w:pPr>
              <w:numPr>
                <w:ilvl w:val="0"/>
                <w:numId w:val="9"/>
              </w:numPr>
              <w:spacing w:after="20" w:line="241" w:lineRule="auto"/>
              <w:ind w:right="7" w:hanging="361"/>
              <w:jc w:val="both"/>
            </w:pPr>
            <w:r>
              <w:t xml:space="preserve">Good communication skills  </w:t>
            </w:r>
          </w:p>
          <w:p w14:paraId="628C223A" w14:textId="6E398E70" w:rsidR="00C70534" w:rsidRDefault="0045389D">
            <w:pPr>
              <w:numPr>
                <w:ilvl w:val="0"/>
                <w:numId w:val="9"/>
              </w:numPr>
              <w:spacing w:after="22" w:line="240" w:lineRule="auto"/>
              <w:ind w:right="7" w:hanging="361"/>
              <w:jc w:val="both"/>
            </w:pPr>
            <w:r>
              <w:t xml:space="preserve">Ability to liaise effectively with a range of </w:t>
            </w:r>
            <w:r w:rsidR="000D692C">
              <w:t>stakeholders.</w:t>
            </w:r>
            <w:r>
              <w:t xml:space="preserve"> </w:t>
            </w:r>
          </w:p>
          <w:p w14:paraId="350A001C" w14:textId="77777777" w:rsidR="00C70534" w:rsidRDefault="0045389D">
            <w:pPr>
              <w:numPr>
                <w:ilvl w:val="0"/>
                <w:numId w:val="9"/>
              </w:numPr>
              <w:spacing w:after="0" w:line="259" w:lineRule="auto"/>
              <w:ind w:right="7" w:hanging="361"/>
              <w:jc w:val="both"/>
            </w:pPr>
            <w:r>
              <w:t xml:space="preserve">Promote </w:t>
            </w:r>
            <w:r>
              <w:tab/>
              <w:t>the</w:t>
            </w:r>
          </w:p>
          <w:p w14:paraId="5BB3015F" w14:textId="77777777" w:rsidR="00C70534" w:rsidRDefault="0045389D">
            <w:pPr>
              <w:spacing w:after="0" w:line="259" w:lineRule="auto"/>
              <w:ind w:left="0" w:right="54" w:firstLine="0"/>
              <w:jc w:val="right"/>
            </w:pPr>
            <w:r>
              <w:t xml:space="preserve">organisation positively </w:t>
            </w:r>
          </w:p>
          <w:p w14:paraId="7D48731F" w14:textId="77777777" w:rsidR="00C70534" w:rsidRDefault="0045389D">
            <w:pPr>
              <w:numPr>
                <w:ilvl w:val="0"/>
                <w:numId w:val="9"/>
              </w:numPr>
              <w:spacing w:after="0" w:line="259" w:lineRule="auto"/>
              <w:ind w:right="7" w:hanging="361"/>
              <w:jc w:val="both"/>
            </w:pPr>
            <w:r>
              <w:t xml:space="preserve">Creative thinker and problem solver  </w:t>
            </w:r>
          </w:p>
        </w:tc>
        <w:tc>
          <w:tcPr>
            <w:tcW w:w="3346" w:type="dxa"/>
            <w:tcBorders>
              <w:top w:val="single" w:sz="4" w:space="0" w:color="000000"/>
              <w:left w:val="single" w:sz="4" w:space="0" w:color="000000"/>
              <w:bottom w:val="single" w:sz="4" w:space="0" w:color="000000"/>
              <w:right w:val="single" w:sz="4" w:space="0" w:color="000000"/>
            </w:tcBorders>
          </w:tcPr>
          <w:p w14:paraId="5F7575C1" w14:textId="77777777" w:rsidR="00C70534" w:rsidRDefault="0045389D">
            <w:pPr>
              <w:spacing w:after="314" w:line="259" w:lineRule="auto"/>
              <w:ind w:left="-15" w:firstLine="0"/>
            </w:pPr>
            <w:r>
              <w:t xml:space="preserve"> </w:t>
            </w:r>
          </w:p>
          <w:p w14:paraId="383352F1" w14:textId="77777777" w:rsidR="00C70534" w:rsidRDefault="0045389D">
            <w:pPr>
              <w:spacing w:after="0" w:line="259" w:lineRule="auto"/>
              <w:ind w:left="-16" w:firstLine="0"/>
            </w:pPr>
            <w:r>
              <w:t xml:space="preserve"> </w:t>
            </w:r>
          </w:p>
          <w:p w14:paraId="2401BB9F" w14:textId="77777777" w:rsidR="00C70534" w:rsidRDefault="0045389D">
            <w:pPr>
              <w:spacing w:after="0" w:line="259" w:lineRule="auto"/>
              <w:ind w:left="-15" w:firstLine="0"/>
            </w:pPr>
            <w:r>
              <w:t xml:space="preserve"> </w:t>
            </w:r>
          </w:p>
          <w:p w14:paraId="718794F5" w14:textId="77777777" w:rsidR="00C70534" w:rsidRDefault="0045389D">
            <w:pPr>
              <w:spacing w:after="90" w:line="259" w:lineRule="auto"/>
              <w:ind w:left="14" w:firstLine="0"/>
            </w:pPr>
            <w:r>
              <w:t xml:space="preserve"> </w:t>
            </w:r>
          </w:p>
          <w:p w14:paraId="796A5ECE" w14:textId="77777777" w:rsidR="00C70534" w:rsidRDefault="0045389D">
            <w:pPr>
              <w:spacing w:after="316" w:line="259" w:lineRule="auto"/>
              <w:ind w:left="-15" w:firstLine="0"/>
            </w:pPr>
            <w:r>
              <w:t xml:space="preserve"> </w:t>
            </w:r>
          </w:p>
          <w:p w14:paraId="00C402F2" w14:textId="77777777" w:rsidR="00C70534" w:rsidRDefault="0045389D">
            <w:pPr>
              <w:spacing w:after="0" w:line="259" w:lineRule="auto"/>
              <w:ind w:left="-16" w:firstLine="0"/>
            </w:pPr>
            <w:r>
              <w:t xml:space="preserve"> </w:t>
            </w:r>
          </w:p>
        </w:tc>
      </w:tr>
    </w:tbl>
    <w:p w14:paraId="0C3A2EAA" w14:textId="77777777" w:rsidR="00C70534" w:rsidRDefault="0045389D">
      <w:pPr>
        <w:spacing w:after="257" w:line="259" w:lineRule="auto"/>
        <w:ind w:left="0" w:firstLine="0"/>
        <w:jc w:val="both"/>
      </w:pPr>
      <w:r>
        <w:t xml:space="preserve">  </w:t>
      </w:r>
    </w:p>
    <w:p w14:paraId="2F1CD48D" w14:textId="77777777" w:rsidR="00C70534" w:rsidRDefault="0045389D">
      <w:pPr>
        <w:spacing w:after="0" w:line="259" w:lineRule="auto"/>
        <w:ind w:left="0" w:firstLine="0"/>
        <w:jc w:val="both"/>
      </w:pPr>
      <w:r>
        <w:t xml:space="preserve"> </w:t>
      </w:r>
    </w:p>
    <w:sectPr w:rsidR="00C70534">
      <w:footerReference w:type="even" r:id="rId7"/>
      <w:footerReference w:type="default" r:id="rId8"/>
      <w:footerReference w:type="first" r:id="rId9"/>
      <w:pgSz w:w="11906" w:h="16838"/>
      <w:pgMar w:top="1445" w:right="1437" w:bottom="1494" w:left="14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AF6B7" w14:textId="77777777" w:rsidR="0045389D" w:rsidRDefault="0045389D">
      <w:pPr>
        <w:spacing w:after="0" w:line="240" w:lineRule="auto"/>
      </w:pPr>
      <w:r>
        <w:separator/>
      </w:r>
    </w:p>
  </w:endnote>
  <w:endnote w:type="continuationSeparator" w:id="0">
    <w:p w14:paraId="4F4A088D" w14:textId="77777777" w:rsidR="0045389D" w:rsidRDefault="00453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4B9DD" w14:textId="77777777" w:rsidR="00C70534" w:rsidRDefault="0045389D">
    <w:pPr>
      <w:spacing w:after="0" w:line="259" w:lineRule="auto"/>
      <w:ind w:left="0" w:firstLine="0"/>
    </w:pPr>
    <w:r>
      <w:rPr>
        <w:rFonts w:ascii="Calibri" w:eastAsia="Calibri" w:hAnsi="Calibri" w:cs="Calibri"/>
        <w:sz w:val="22"/>
      </w:rPr>
      <w:t xml:space="preserve">Fair Deal Senior Support Worker Job Description version 2 revised 190217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89911" w14:textId="77777777" w:rsidR="00C70534" w:rsidRDefault="0045389D">
    <w:pPr>
      <w:spacing w:after="0" w:line="259" w:lineRule="auto"/>
      <w:ind w:left="0" w:firstLine="0"/>
    </w:pPr>
    <w:r>
      <w:rPr>
        <w:rFonts w:ascii="Calibri" w:eastAsia="Calibri" w:hAnsi="Calibri" w:cs="Calibri"/>
        <w:sz w:val="22"/>
      </w:rPr>
      <w:t xml:space="preserve">Fair Deal Senior Support Worker Job Description version 2 revised 190217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4EB20" w14:textId="77777777" w:rsidR="00C70534" w:rsidRDefault="0045389D">
    <w:pPr>
      <w:spacing w:after="0" w:line="259" w:lineRule="auto"/>
      <w:ind w:left="0" w:firstLine="0"/>
    </w:pPr>
    <w:r>
      <w:rPr>
        <w:rFonts w:ascii="Calibri" w:eastAsia="Calibri" w:hAnsi="Calibri" w:cs="Calibri"/>
        <w:sz w:val="22"/>
      </w:rPr>
      <w:t xml:space="preserve">Fair Deal Senior Support Worker Job Description version 2 revised 190217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13069" w14:textId="77777777" w:rsidR="0045389D" w:rsidRDefault="0045389D">
      <w:pPr>
        <w:spacing w:after="0" w:line="240" w:lineRule="auto"/>
      </w:pPr>
      <w:r>
        <w:separator/>
      </w:r>
    </w:p>
  </w:footnote>
  <w:footnote w:type="continuationSeparator" w:id="0">
    <w:p w14:paraId="48B22025" w14:textId="77777777" w:rsidR="0045389D" w:rsidRDefault="004538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C4A16"/>
    <w:multiLevelType w:val="hybridMultilevel"/>
    <w:tmpl w:val="E51A9138"/>
    <w:lvl w:ilvl="0" w:tplc="A8A06C40">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E26F9E">
      <w:start w:val="1"/>
      <w:numFmt w:val="bullet"/>
      <w:lvlText w:val="o"/>
      <w:lvlJc w:val="left"/>
      <w:pPr>
        <w:ind w:left="1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96367A">
      <w:start w:val="1"/>
      <w:numFmt w:val="bullet"/>
      <w:lvlText w:val="▪"/>
      <w:lvlJc w:val="left"/>
      <w:pPr>
        <w:ind w:left="2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8D6E80A">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CE5BB8">
      <w:start w:val="1"/>
      <w:numFmt w:val="bullet"/>
      <w:lvlText w:val="o"/>
      <w:lvlJc w:val="left"/>
      <w:pPr>
        <w:ind w:left="3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A8E566">
      <w:start w:val="1"/>
      <w:numFmt w:val="bullet"/>
      <w:lvlText w:val="▪"/>
      <w:lvlJc w:val="left"/>
      <w:pPr>
        <w:ind w:left="4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60EBF56">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366392">
      <w:start w:val="1"/>
      <w:numFmt w:val="bullet"/>
      <w:lvlText w:val="o"/>
      <w:lvlJc w:val="left"/>
      <w:pPr>
        <w:ind w:left="57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434E6C0">
      <w:start w:val="1"/>
      <w:numFmt w:val="bullet"/>
      <w:lvlText w:val="▪"/>
      <w:lvlJc w:val="left"/>
      <w:pPr>
        <w:ind w:left="6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A41DA7"/>
    <w:multiLevelType w:val="hybridMultilevel"/>
    <w:tmpl w:val="A6524700"/>
    <w:lvl w:ilvl="0" w:tplc="46D49288">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B7C7D86">
      <w:start w:val="1"/>
      <w:numFmt w:val="bullet"/>
      <w:lvlText w:val="o"/>
      <w:lvlJc w:val="left"/>
      <w:pPr>
        <w:ind w:left="129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9A8DF44">
      <w:start w:val="1"/>
      <w:numFmt w:val="bullet"/>
      <w:lvlText w:val="▪"/>
      <w:lvlJc w:val="left"/>
      <w:pPr>
        <w:ind w:left="20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EACDDFA">
      <w:start w:val="1"/>
      <w:numFmt w:val="bullet"/>
      <w:lvlText w:val="•"/>
      <w:lvlJc w:val="left"/>
      <w:pPr>
        <w:ind w:left="273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4C44FF2">
      <w:start w:val="1"/>
      <w:numFmt w:val="bullet"/>
      <w:lvlText w:val="o"/>
      <w:lvlJc w:val="left"/>
      <w:pPr>
        <w:ind w:left="345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3E6A6FE">
      <w:start w:val="1"/>
      <w:numFmt w:val="bullet"/>
      <w:lvlText w:val="▪"/>
      <w:lvlJc w:val="left"/>
      <w:pPr>
        <w:ind w:left="417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FB0FDF4">
      <w:start w:val="1"/>
      <w:numFmt w:val="bullet"/>
      <w:lvlText w:val="•"/>
      <w:lvlJc w:val="left"/>
      <w:pPr>
        <w:ind w:left="489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F6A4476">
      <w:start w:val="1"/>
      <w:numFmt w:val="bullet"/>
      <w:lvlText w:val="o"/>
      <w:lvlJc w:val="left"/>
      <w:pPr>
        <w:ind w:left="56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C66D87E">
      <w:start w:val="1"/>
      <w:numFmt w:val="bullet"/>
      <w:lvlText w:val="▪"/>
      <w:lvlJc w:val="left"/>
      <w:pPr>
        <w:ind w:left="633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4041870"/>
    <w:multiLevelType w:val="hybridMultilevel"/>
    <w:tmpl w:val="56743862"/>
    <w:lvl w:ilvl="0" w:tplc="574C9172">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526BDB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76A911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170F9E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45AB6D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9D0F43C">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264BBD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7DA5B9A">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D3482C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0C35413"/>
    <w:multiLevelType w:val="hybridMultilevel"/>
    <w:tmpl w:val="4EE65654"/>
    <w:lvl w:ilvl="0" w:tplc="35D6C4EC">
      <w:start w:val="1"/>
      <w:numFmt w:val="bullet"/>
      <w:lvlText w:val="•"/>
      <w:lvlJc w:val="left"/>
      <w:pPr>
        <w:ind w:left="73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59C9D06">
      <w:start w:val="1"/>
      <w:numFmt w:val="bullet"/>
      <w:lvlText w:val="o"/>
      <w:lvlJc w:val="left"/>
      <w:pPr>
        <w:ind w:left="14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60CBF22">
      <w:start w:val="1"/>
      <w:numFmt w:val="bullet"/>
      <w:lvlText w:val="▪"/>
      <w:lvlJc w:val="left"/>
      <w:pPr>
        <w:ind w:left="21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68E756E">
      <w:start w:val="1"/>
      <w:numFmt w:val="bullet"/>
      <w:lvlText w:val="•"/>
      <w:lvlJc w:val="left"/>
      <w:pPr>
        <w:ind w:left="28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4A6A560">
      <w:start w:val="1"/>
      <w:numFmt w:val="bullet"/>
      <w:lvlText w:val="o"/>
      <w:lvlJc w:val="left"/>
      <w:pPr>
        <w:ind w:left="36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19A2038">
      <w:start w:val="1"/>
      <w:numFmt w:val="bullet"/>
      <w:lvlText w:val="▪"/>
      <w:lvlJc w:val="left"/>
      <w:pPr>
        <w:ind w:left="43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662DF16">
      <w:start w:val="1"/>
      <w:numFmt w:val="bullet"/>
      <w:lvlText w:val="•"/>
      <w:lvlJc w:val="left"/>
      <w:pPr>
        <w:ind w:left="50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796F468">
      <w:start w:val="1"/>
      <w:numFmt w:val="bullet"/>
      <w:lvlText w:val="o"/>
      <w:lvlJc w:val="left"/>
      <w:pPr>
        <w:ind w:left="57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246AA8C">
      <w:start w:val="1"/>
      <w:numFmt w:val="bullet"/>
      <w:lvlText w:val="▪"/>
      <w:lvlJc w:val="left"/>
      <w:pPr>
        <w:ind w:left="64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ED6552F"/>
    <w:multiLevelType w:val="hybridMultilevel"/>
    <w:tmpl w:val="859A0F48"/>
    <w:lvl w:ilvl="0" w:tplc="B3E6F20E">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3B41A10">
      <w:start w:val="1"/>
      <w:numFmt w:val="bullet"/>
      <w:lvlText w:val="o"/>
      <w:lvlJc w:val="left"/>
      <w:pPr>
        <w:ind w:left="13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938A8F2">
      <w:start w:val="1"/>
      <w:numFmt w:val="bullet"/>
      <w:lvlText w:val="▪"/>
      <w:lvlJc w:val="left"/>
      <w:pPr>
        <w:ind w:left="20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7922F6E">
      <w:start w:val="1"/>
      <w:numFmt w:val="bullet"/>
      <w:lvlText w:val="•"/>
      <w:lvlJc w:val="left"/>
      <w:pPr>
        <w:ind w:left="27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EF84CCA">
      <w:start w:val="1"/>
      <w:numFmt w:val="bullet"/>
      <w:lvlText w:val="o"/>
      <w:lvlJc w:val="left"/>
      <w:pPr>
        <w:ind w:left="34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DBC3172">
      <w:start w:val="1"/>
      <w:numFmt w:val="bullet"/>
      <w:lvlText w:val="▪"/>
      <w:lvlJc w:val="left"/>
      <w:pPr>
        <w:ind w:left="42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7DEC9E6">
      <w:start w:val="1"/>
      <w:numFmt w:val="bullet"/>
      <w:lvlText w:val="•"/>
      <w:lvlJc w:val="left"/>
      <w:pPr>
        <w:ind w:left="49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34255D4">
      <w:start w:val="1"/>
      <w:numFmt w:val="bullet"/>
      <w:lvlText w:val="o"/>
      <w:lvlJc w:val="left"/>
      <w:pPr>
        <w:ind w:left="56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7982634">
      <w:start w:val="1"/>
      <w:numFmt w:val="bullet"/>
      <w:lvlText w:val="▪"/>
      <w:lvlJc w:val="left"/>
      <w:pPr>
        <w:ind w:left="63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90C19F9"/>
    <w:multiLevelType w:val="hybridMultilevel"/>
    <w:tmpl w:val="25602978"/>
    <w:lvl w:ilvl="0" w:tplc="599AEB6C">
      <w:start w:val="1"/>
      <w:numFmt w:val="bullet"/>
      <w:lvlText w:val="•"/>
      <w:lvlJc w:val="left"/>
      <w:pPr>
        <w:ind w:left="1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ED0AFD4">
      <w:start w:val="1"/>
      <w:numFmt w:val="bullet"/>
      <w:lvlText w:val="o"/>
      <w:lvlJc w:val="left"/>
      <w:pPr>
        <w:ind w:left="18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F7C530A">
      <w:start w:val="1"/>
      <w:numFmt w:val="bullet"/>
      <w:lvlText w:val="▪"/>
      <w:lvlJc w:val="left"/>
      <w:pPr>
        <w:ind w:left="25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726684A">
      <w:start w:val="1"/>
      <w:numFmt w:val="bullet"/>
      <w:lvlText w:val="•"/>
      <w:lvlJc w:val="left"/>
      <w:pPr>
        <w:ind w:left="32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54E3B94">
      <w:start w:val="1"/>
      <w:numFmt w:val="bullet"/>
      <w:lvlText w:val="o"/>
      <w:lvlJc w:val="left"/>
      <w:pPr>
        <w:ind w:left="39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6925D94">
      <w:start w:val="1"/>
      <w:numFmt w:val="bullet"/>
      <w:lvlText w:val="▪"/>
      <w:lvlJc w:val="left"/>
      <w:pPr>
        <w:ind w:left="46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D80FE5A">
      <w:start w:val="1"/>
      <w:numFmt w:val="bullet"/>
      <w:lvlText w:val="•"/>
      <w:lvlJc w:val="left"/>
      <w:pPr>
        <w:ind w:left="54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0F21EBE">
      <w:start w:val="1"/>
      <w:numFmt w:val="bullet"/>
      <w:lvlText w:val="o"/>
      <w:lvlJc w:val="left"/>
      <w:pPr>
        <w:ind w:left="61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4562832">
      <w:start w:val="1"/>
      <w:numFmt w:val="bullet"/>
      <w:lvlText w:val="▪"/>
      <w:lvlJc w:val="left"/>
      <w:pPr>
        <w:ind w:left="68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BE60775"/>
    <w:multiLevelType w:val="hybridMultilevel"/>
    <w:tmpl w:val="75188CEE"/>
    <w:lvl w:ilvl="0" w:tplc="17486B80">
      <w:start w:val="1"/>
      <w:numFmt w:val="bullet"/>
      <w:lvlText w:val="•"/>
      <w:lvlJc w:val="left"/>
      <w:pPr>
        <w:ind w:left="8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92E69D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334BFE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0768AE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296AE00">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8DC556E">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9D44D2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FF2E35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F107FC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B616124"/>
    <w:multiLevelType w:val="hybridMultilevel"/>
    <w:tmpl w:val="BA7831CE"/>
    <w:lvl w:ilvl="0" w:tplc="1FB848F0">
      <w:start w:val="1"/>
      <w:numFmt w:val="bullet"/>
      <w:lvlText w:val="•"/>
      <w:lvlJc w:val="left"/>
      <w:pPr>
        <w:ind w:left="73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76A79F2">
      <w:start w:val="1"/>
      <w:numFmt w:val="bullet"/>
      <w:lvlText w:val="o"/>
      <w:lvlJc w:val="left"/>
      <w:pPr>
        <w:ind w:left="14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6DA8758">
      <w:start w:val="1"/>
      <w:numFmt w:val="bullet"/>
      <w:lvlText w:val="▪"/>
      <w:lvlJc w:val="left"/>
      <w:pPr>
        <w:ind w:left="21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FDE6C56">
      <w:start w:val="1"/>
      <w:numFmt w:val="bullet"/>
      <w:lvlText w:val="•"/>
      <w:lvlJc w:val="left"/>
      <w:pPr>
        <w:ind w:left="28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048BB72">
      <w:start w:val="1"/>
      <w:numFmt w:val="bullet"/>
      <w:lvlText w:val="o"/>
      <w:lvlJc w:val="left"/>
      <w:pPr>
        <w:ind w:left="36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4302A4C">
      <w:start w:val="1"/>
      <w:numFmt w:val="bullet"/>
      <w:lvlText w:val="▪"/>
      <w:lvlJc w:val="left"/>
      <w:pPr>
        <w:ind w:left="43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4FC3D02">
      <w:start w:val="1"/>
      <w:numFmt w:val="bullet"/>
      <w:lvlText w:val="•"/>
      <w:lvlJc w:val="left"/>
      <w:pPr>
        <w:ind w:left="50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3CAA61E">
      <w:start w:val="1"/>
      <w:numFmt w:val="bullet"/>
      <w:lvlText w:val="o"/>
      <w:lvlJc w:val="left"/>
      <w:pPr>
        <w:ind w:left="57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AEA720E">
      <w:start w:val="1"/>
      <w:numFmt w:val="bullet"/>
      <w:lvlText w:val="▪"/>
      <w:lvlJc w:val="left"/>
      <w:pPr>
        <w:ind w:left="64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A666229"/>
    <w:multiLevelType w:val="hybridMultilevel"/>
    <w:tmpl w:val="F1FE5518"/>
    <w:lvl w:ilvl="0" w:tplc="D6C86E08">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21A9C08">
      <w:start w:val="1"/>
      <w:numFmt w:val="bullet"/>
      <w:lvlText w:val="o"/>
      <w:lvlJc w:val="left"/>
      <w:pPr>
        <w:ind w:left="129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CF82644">
      <w:start w:val="1"/>
      <w:numFmt w:val="bullet"/>
      <w:lvlText w:val="▪"/>
      <w:lvlJc w:val="left"/>
      <w:pPr>
        <w:ind w:left="20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3AC85B4">
      <w:start w:val="1"/>
      <w:numFmt w:val="bullet"/>
      <w:lvlText w:val="•"/>
      <w:lvlJc w:val="left"/>
      <w:pPr>
        <w:ind w:left="273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D24037C">
      <w:start w:val="1"/>
      <w:numFmt w:val="bullet"/>
      <w:lvlText w:val="o"/>
      <w:lvlJc w:val="left"/>
      <w:pPr>
        <w:ind w:left="345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4EE5F66">
      <w:start w:val="1"/>
      <w:numFmt w:val="bullet"/>
      <w:lvlText w:val="▪"/>
      <w:lvlJc w:val="left"/>
      <w:pPr>
        <w:ind w:left="417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766169C">
      <w:start w:val="1"/>
      <w:numFmt w:val="bullet"/>
      <w:lvlText w:val="•"/>
      <w:lvlJc w:val="left"/>
      <w:pPr>
        <w:ind w:left="489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7B078B8">
      <w:start w:val="1"/>
      <w:numFmt w:val="bullet"/>
      <w:lvlText w:val="o"/>
      <w:lvlJc w:val="left"/>
      <w:pPr>
        <w:ind w:left="56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6DA8078">
      <w:start w:val="1"/>
      <w:numFmt w:val="bullet"/>
      <w:lvlText w:val="▪"/>
      <w:lvlJc w:val="left"/>
      <w:pPr>
        <w:ind w:left="633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16cid:durableId="923611982">
    <w:abstractNumId w:val="6"/>
  </w:num>
  <w:num w:numId="2" w16cid:durableId="73430485">
    <w:abstractNumId w:val="8"/>
  </w:num>
  <w:num w:numId="3" w16cid:durableId="805050960">
    <w:abstractNumId w:val="1"/>
  </w:num>
  <w:num w:numId="4" w16cid:durableId="391585179">
    <w:abstractNumId w:val="4"/>
  </w:num>
  <w:num w:numId="5" w16cid:durableId="716977249">
    <w:abstractNumId w:val="2"/>
  </w:num>
  <w:num w:numId="6" w16cid:durableId="698162176">
    <w:abstractNumId w:val="5"/>
  </w:num>
  <w:num w:numId="7" w16cid:durableId="867446797">
    <w:abstractNumId w:val="0"/>
  </w:num>
  <w:num w:numId="8" w16cid:durableId="531647802">
    <w:abstractNumId w:val="3"/>
  </w:num>
  <w:num w:numId="9" w16cid:durableId="15757026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534"/>
    <w:rsid w:val="000D692C"/>
    <w:rsid w:val="00101B4D"/>
    <w:rsid w:val="00264131"/>
    <w:rsid w:val="002B7BA5"/>
    <w:rsid w:val="0045389D"/>
    <w:rsid w:val="005A2179"/>
    <w:rsid w:val="005F280C"/>
    <w:rsid w:val="00C70534"/>
    <w:rsid w:val="00E57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F4105"/>
  <w15:docId w15:val="{EBB7DAE2-2817-4955-A5B3-24DB2FB50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9" w:lineRule="auto"/>
      <w:ind w:left="10" w:hanging="10"/>
    </w:pPr>
    <w:rPr>
      <w:rFonts w:ascii="Arial" w:eastAsia="Arial" w:hAnsi="Arial" w:cs="Arial"/>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911</Words>
  <Characters>5194</Characters>
  <Application>Microsoft Office Word</Application>
  <DocSecurity>0</DocSecurity>
  <Lines>43</Lines>
  <Paragraphs>12</Paragraphs>
  <ScaleCrop>false</ScaleCrop>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M2ltd</dc:creator>
  <cp:keywords/>
  <cp:lastModifiedBy>Amruta Sant</cp:lastModifiedBy>
  <cp:revision>8</cp:revision>
  <dcterms:created xsi:type="dcterms:W3CDTF">2024-02-05T09:46:00Z</dcterms:created>
  <dcterms:modified xsi:type="dcterms:W3CDTF">2024-06-18T10:34:00Z</dcterms:modified>
</cp:coreProperties>
</file>